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Lexend" w:cs="Lexend" w:eastAsia="Lexend" w:hAnsi="Lexend"/>
          <w:b w:val="1"/>
          <w:bCs w:val="1"/>
          <w:sz w:val="44"/>
          <w:szCs w:val="44"/>
          <w:highlight w:val="white"/>
          <w:u w:val="single"/>
        </w:rPr>
      </w:pPr>
      <w:r w:rsidDel="00000000" w:rsidR="00000000" w:rsidRPr="00000000">
        <w:rPr>
          <w:rFonts w:ascii="Lexend" w:cs="Lexend" w:eastAsia="Lexend" w:hAnsi="Lexend"/>
          <w:b w:val="1"/>
          <w:bCs w:val="1"/>
          <w:sz w:val="44"/>
          <w:szCs w:val="44"/>
          <w:highlight w:val="white"/>
          <w:u w:val="single"/>
          <w:rtl w:val="0"/>
        </w:rPr>
        <w:t xml:space="preserve">Garhwal Birding Trails</w:t>
      </w:r>
    </w:p>
    <w:p w:rsidR="00000000" w:rsidDel="00000000" w:rsidP="00000000" w:rsidRDefault="00000000" w:rsidRPr="00000000" w14:paraId="00000002">
      <w:pPr>
        <w:jc w:val="center"/>
        <w:rPr>
          <w:rFonts w:ascii="Lexend" w:cs="Lexend" w:eastAsia="Lexend" w:hAnsi="Lexend"/>
          <w:b w:val="1"/>
          <w:bCs w:val="1"/>
          <w:sz w:val="14"/>
          <w:szCs w:val="14"/>
          <w:highlight w:val="white"/>
        </w:rPr>
      </w:pPr>
      <w:r w:rsidDel="00000000" w:rsidR="00000000" w:rsidRPr="00000000">
        <w:rPr>
          <w:rFonts w:ascii="Lexend" w:cs="Lexend" w:eastAsia="Lexend" w:hAnsi="Lexend"/>
          <w:b w:val="1"/>
          <w:bCs w:val="1"/>
          <w:sz w:val="34"/>
          <w:szCs w:val="34"/>
          <w:highlight w:val="white"/>
          <w:u w:val="single"/>
          <w:rtl w:val="0"/>
        </w:rPr>
        <w:t xml:space="preserve">(Ex-Delhi)</w:t>
      </w:r>
      <w:r w:rsidDel="00000000" w:rsidR="00000000" w:rsidRPr="00000000">
        <w:rPr>
          <w:rtl w:val="0"/>
        </w:rPr>
      </w:r>
    </w:p>
    <w:p w:rsidR="00000000" w:rsidDel="00000000" w:rsidP="00000000" w:rsidRDefault="00000000" w:rsidRPr="00000000" w14:paraId="00000003">
      <w:pPr>
        <w:jc w:val="center"/>
        <w:rPr>
          <w:rFonts w:ascii="Lexend" w:cs="Lexend" w:eastAsia="Lexend" w:hAnsi="Lexend"/>
          <w:b w:val="1"/>
          <w:bCs w:val="1"/>
          <w:sz w:val="28"/>
          <w:szCs w:val="28"/>
          <w:highlight w:val="white"/>
        </w:rPr>
      </w:pPr>
      <w:r w:rsidDel="00000000" w:rsidR="00000000" w:rsidRPr="00000000">
        <w:rPr>
          <w:rFonts w:ascii="Lexend" w:cs="Lexend" w:eastAsia="Lexend" w:hAnsi="Lexend"/>
          <w:b w:val="1"/>
          <w:bCs w:val="1"/>
          <w:sz w:val="28"/>
          <w:szCs w:val="28"/>
          <w:highlight w:val="white"/>
          <w:rtl w:val="0"/>
        </w:rPr>
        <w:t xml:space="preserve">Ideal for All – From Young Explorers to Senior Nature Lovers (12–70 yrs)</w:t>
      </w:r>
    </w:p>
    <w:p w:rsidR="00000000" w:rsidDel="00000000" w:rsidP="00000000" w:rsidRDefault="00000000" w:rsidRPr="00000000" w14:paraId="00000004">
      <w:pPr>
        <w:jc w:val="left"/>
        <w:rPr>
          <w:rFonts w:ascii="Lexend" w:cs="Lexend" w:eastAsia="Lexend" w:hAnsi="Lexend"/>
          <w:b w:val="1"/>
          <w:bCs w:val="1"/>
          <w:sz w:val="28"/>
          <w:szCs w:val="28"/>
          <w:highlight w:val="white"/>
        </w:rPr>
      </w:pPr>
      <w:r w:rsidDel="00000000" w:rsidR="00000000" w:rsidRPr="00000000">
        <w:rPr>
          <w:rtl w:val="0"/>
        </w:rPr>
      </w:r>
    </w:p>
    <w:p w:rsidR="00000000" w:rsidDel="00000000" w:rsidP="00000000" w:rsidRDefault="00000000" w:rsidRPr="00000000" w14:paraId="00000005">
      <w:pPr>
        <w:rPr>
          <w:rFonts w:ascii="Lexend" w:cs="Lexend" w:eastAsia="Lexend" w:hAnsi="Lexend"/>
          <w:sz w:val="24"/>
          <w:szCs w:val="24"/>
          <w:highlight w:val="white"/>
        </w:rPr>
      </w:pPr>
      <w:r w:rsidDel="00000000" w:rsidR="00000000" w:rsidRPr="00000000">
        <w:rPr>
          <w:rFonts w:ascii="Lexend" w:cs="Lexend" w:eastAsia="Lexend" w:hAnsi="Lexend"/>
          <w:sz w:val="24"/>
          <w:szCs w:val="24"/>
          <w:highlight w:val="white"/>
          <w:rtl w:val="0"/>
        </w:rPr>
        <w:t xml:space="preserve">A high-altitude Himalayan journey through dense oak–rhododendron forests, alpine meadows, sacred valleys, and snow-capped landscapes. Chopta and Auli are two of the finest locations in Uttarakhand for Himalayan birding — home to *Himalayan Monal, Koklass Pheasant, Snow Partridge, Himalayan Griffon, Lammergeier, Hill Partridge, and many more*. This itinerary blends birding, nature trails, and cultural Himalayan experiences.</w:t>
      </w:r>
    </w:p>
    <w:p w:rsidR="00000000" w:rsidDel="00000000" w:rsidP="00000000" w:rsidRDefault="00000000" w:rsidRPr="00000000" w14:paraId="00000006">
      <w:pPr>
        <w:rPr>
          <w:rFonts w:ascii="Lexend" w:cs="Lexend" w:eastAsia="Lexend" w:hAnsi="Lexend"/>
          <w:sz w:val="24"/>
          <w:szCs w:val="24"/>
          <w:highlight w:val="white"/>
        </w:rPr>
      </w:pPr>
      <w:r w:rsidDel="00000000" w:rsidR="00000000" w:rsidRPr="00000000">
        <w:rPr>
          <w:rtl w:val="0"/>
        </w:rPr>
      </w:r>
    </w:p>
    <w:p w:rsidR="00000000" w:rsidDel="00000000" w:rsidP="00000000" w:rsidRDefault="00000000" w:rsidRPr="00000000" w14:paraId="00000007">
      <w:pPr>
        <w:rPr>
          <w:rFonts w:ascii="Lexend" w:cs="Lexend" w:eastAsia="Lexend" w:hAnsi="Lexend"/>
          <w:b w:val="1"/>
          <w:bCs w:val="1"/>
          <w:highlight w:val="white"/>
        </w:rPr>
      </w:pPr>
      <w:r w:rsidDel="00000000" w:rsidR="00000000" w:rsidRPr="00000000">
        <w:rPr>
          <w:rtl w:val="0"/>
        </w:rPr>
      </w:r>
    </w:p>
    <w:p w:rsidR="00000000" w:rsidDel="00000000" w:rsidP="00000000" w:rsidRDefault="00000000" w:rsidRPr="00000000" w14:paraId="00000008">
      <w:pPr>
        <w:jc w:val="left"/>
        <w:rPr>
          <w:rFonts w:ascii="Lexend" w:cs="Lexend" w:eastAsia="Lexend" w:hAnsi="Lexend"/>
          <w:b w:val="1"/>
          <w:bCs w:val="1"/>
          <w:highlight w:val="white"/>
        </w:rPr>
      </w:pPr>
      <w:r w:rsidDel="00000000" w:rsidR="00000000" w:rsidRPr="00000000">
        <w:rPr>
          <w:rtl w:val="0"/>
        </w:rPr>
      </w:r>
    </w:p>
    <w:p w:rsidR="00000000" w:rsidDel="00000000" w:rsidP="00000000" w:rsidRDefault="00000000" w:rsidRPr="00000000" w14:paraId="00000009">
      <w:pPr>
        <w:rPr>
          <w:rFonts w:ascii="Lexend" w:cs="Lexend" w:eastAsia="Lexend" w:hAnsi="Lexend"/>
          <w:b w:val="1"/>
          <w:bCs w:val="1"/>
          <w:color w:val="4a86e8"/>
          <w:sz w:val="28"/>
          <w:szCs w:val="28"/>
          <w:highlight w:val="white"/>
        </w:rPr>
      </w:pPr>
      <w:r w:rsidDel="00000000" w:rsidR="00000000" w:rsidRPr="00000000">
        <w:rPr>
          <w:rFonts w:ascii="Lexend" w:cs="Lexend" w:eastAsia="Lexend" w:hAnsi="Lexend"/>
          <w:b w:val="1"/>
          <w:bCs w:val="1"/>
          <w:color w:val="0000ff"/>
          <w:sz w:val="28"/>
          <w:szCs w:val="28"/>
          <w:highlight w:val="white"/>
          <w:rtl w:val="0"/>
        </w:rPr>
        <w:t xml:space="preserve">Itinerary:</w:t>
      </w:r>
      <w:r w:rsidDel="00000000" w:rsidR="00000000" w:rsidRPr="00000000">
        <w:rPr>
          <w:rFonts w:ascii="Lexend" w:cs="Lexend" w:eastAsia="Lexend" w:hAnsi="Lexend"/>
          <w:b w:val="1"/>
          <w:bCs w:val="1"/>
          <w:color w:val="4a86e8"/>
          <w:sz w:val="28"/>
          <w:szCs w:val="28"/>
          <w:highlight w:val="white"/>
          <w:rtl w:val="0"/>
        </w:rPr>
        <w:t xml:space="preserve"> </w:t>
      </w:r>
    </w:p>
    <w:p w:rsidR="00000000" w:rsidDel="00000000" w:rsidP="00000000" w:rsidRDefault="00000000" w:rsidRPr="00000000" w14:paraId="0000000A">
      <w:pPr>
        <w:rPr>
          <w:rFonts w:ascii="Lexend" w:cs="Lexend" w:eastAsia="Lexend" w:hAnsi="Lexend"/>
          <w:highlight w:val="white"/>
        </w:rPr>
      </w:pPr>
      <w:r w:rsidDel="00000000" w:rsidR="00000000" w:rsidRPr="00000000">
        <w:rPr>
          <w:rFonts w:ascii="Lexend" w:cs="Lexend" w:eastAsia="Lexend" w:hAnsi="Lexend"/>
          <w:b w:val="1"/>
          <w:bCs w:val="1"/>
          <w:highlight w:val="white"/>
          <w:u w:val="single"/>
          <w:rtl w:val="0"/>
        </w:rPr>
        <w:t xml:space="preserve">Day 1: Delhi- Devprayag - Rudraprayag</w:t>
      </w:r>
      <w:r w:rsidDel="00000000" w:rsidR="00000000" w:rsidRPr="00000000">
        <w:rPr>
          <w:rtl w:val="0"/>
        </w:rPr>
      </w:r>
    </w:p>
    <w:p w:rsidR="00000000" w:rsidDel="00000000" w:rsidP="00000000" w:rsidRDefault="00000000" w:rsidRPr="00000000" w14:paraId="0000000B">
      <w:pPr>
        <w:rPr>
          <w:rFonts w:ascii="Lexend" w:cs="Lexend" w:eastAsia="Lexend" w:hAnsi="Lexend"/>
          <w:highlight w:val="white"/>
        </w:rPr>
      </w:pPr>
      <w:r w:rsidDel="00000000" w:rsidR="00000000" w:rsidRPr="00000000">
        <w:rPr>
          <w:rFonts w:ascii="Lexend" w:cs="Lexend" w:eastAsia="Lexend" w:hAnsi="Lexend"/>
          <w:highlight w:val="white"/>
          <w:rtl w:val="0"/>
        </w:rPr>
        <w:t xml:space="preserve">Arrive at Delhi Airport (Dehradun) by 03:00 AM. Travel to Rudraprayag in our chartered vehicle. Stop for photos at the </w:t>
      </w:r>
      <w:r w:rsidDel="00000000" w:rsidR="00000000" w:rsidRPr="00000000">
        <w:rPr>
          <w:rFonts w:ascii="Lexend" w:cs="Lexend" w:eastAsia="Lexend" w:hAnsi="Lexend"/>
          <w:b w:val="1"/>
          <w:bCs w:val="1"/>
          <w:highlight w:val="white"/>
          <w:rtl w:val="0"/>
        </w:rPr>
        <w:t xml:space="preserve">Deoprayag confluence (where Alaknanda and Bhagirathi meet).</w:t>
      </w:r>
      <w:r w:rsidDel="00000000" w:rsidR="00000000" w:rsidRPr="00000000">
        <w:rPr>
          <w:rFonts w:ascii="Lexend" w:cs="Lexend" w:eastAsia="Lexend" w:hAnsi="Lexend"/>
          <w:highlight w:val="white"/>
          <w:rtl w:val="0"/>
        </w:rPr>
        <w:t xml:space="preserve"> In the evening, walk along the river beach (if applicable), followed by an orientation session.</w:t>
      </w:r>
    </w:p>
    <w:p w:rsidR="00000000" w:rsidDel="00000000" w:rsidP="00000000" w:rsidRDefault="00000000" w:rsidRPr="00000000" w14:paraId="0000000C">
      <w:pPr>
        <w:rPr>
          <w:rFonts w:ascii="Lexend" w:cs="Lexend" w:eastAsia="Lexend" w:hAnsi="Lexend"/>
          <w:highlight w:val="white"/>
        </w:rPr>
      </w:pPr>
      <w:r w:rsidDel="00000000" w:rsidR="00000000" w:rsidRPr="00000000">
        <w:rPr>
          <w:rFonts w:ascii="Lexend" w:cs="Lexend" w:eastAsia="Lexend" w:hAnsi="Lexend"/>
          <w:highlight w:val="white"/>
          <w:rtl w:val="0"/>
        </w:rPr>
        <w:t xml:space="preserve">Overnight stay in Rudraprayag.</w:t>
      </w:r>
    </w:p>
    <w:p w:rsidR="00000000" w:rsidDel="00000000" w:rsidP="00000000" w:rsidRDefault="00000000" w:rsidRPr="00000000" w14:paraId="0000000D">
      <w:pPr>
        <w:rPr>
          <w:rFonts w:ascii="Lexend" w:cs="Lexend" w:eastAsia="Lexend" w:hAnsi="Lexend"/>
          <w:highlight w:val="white"/>
        </w:rPr>
      </w:pPr>
      <w:r w:rsidDel="00000000" w:rsidR="00000000" w:rsidRPr="00000000">
        <w:rPr>
          <w:rFonts w:ascii="Lexend" w:cs="Lexend" w:eastAsia="Lexend" w:hAnsi="Lexend"/>
          <w:highlight w:val="white"/>
          <w:rtl w:val="0"/>
        </w:rPr>
        <w:t xml:space="preserve">(Meals - Evening Hi-Tea and Dinner)</w:t>
      </w:r>
    </w:p>
    <w:p w:rsidR="00000000" w:rsidDel="00000000" w:rsidP="00000000" w:rsidRDefault="00000000" w:rsidRPr="00000000" w14:paraId="0000000E">
      <w:pPr>
        <w:rPr>
          <w:rFonts w:ascii="Lexend" w:cs="Lexend" w:eastAsia="Lexend" w:hAnsi="Lexend"/>
          <w:highlight w:val="white"/>
        </w:rPr>
      </w:pPr>
      <w:r w:rsidDel="00000000" w:rsidR="00000000" w:rsidRPr="00000000">
        <w:rPr>
          <w:rtl w:val="0"/>
        </w:rPr>
      </w:r>
    </w:p>
    <w:p w:rsidR="00000000" w:rsidDel="00000000" w:rsidP="00000000" w:rsidRDefault="00000000" w:rsidRPr="00000000" w14:paraId="0000000F">
      <w:pPr>
        <w:rPr>
          <w:rFonts w:ascii="Lexend" w:cs="Lexend" w:eastAsia="Lexend" w:hAnsi="Lexend"/>
          <w:b w:val="1"/>
          <w:bCs w:val="1"/>
          <w:color w:val="ff0000"/>
          <w:highlight w:val="white"/>
        </w:rPr>
      </w:pPr>
      <w:r w:rsidDel="00000000" w:rsidR="00000000" w:rsidRPr="00000000">
        <w:rPr>
          <w:rFonts w:ascii="Lexend" w:cs="Lexend" w:eastAsia="Lexend" w:hAnsi="Lexend"/>
          <w:b w:val="1"/>
          <w:bCs w:val="1"/>
          <w:color w:val="ff0000"/>
          <w:highlight w:val="white"/>
          <w:rtl w:val="0"/>
        </w:rPr>
        <w:t xml:space="preserve">Note:</w:t>
      </w:r>
    </w:p>
    <w:p w:rsidR="00000000" w:rsidDel="00000000" w:rsidP="00000000" w:rsidRDefault="00000000" w:rsidRPr="00000000" w14:paraId="00000010">
      <w:pPr>
        <w:rPr>
          <w:rFonts w:ascii="Lexend" w:cs="Lexend" w:eastAsia="Lexend" w:hAnsi="Lexend"/>
          <w:highlight w:val="white"/>
        </w:rPr>
      </w:pPr>
      <w:r w:rsidDel="00000000" w:rsidR="00000000" w:rsidRPr="00000000">
        <w:rPr>
          <w:rFonts w:ascii="Lexend" w:cs="Lexend" w:eastAsia="Lexend" w:hAnsi="Lexend"/>
          <w:highlight w:val="white"/>
          <w:rtl w:val="0"/>
        </w:rPr>
        <w:t xml:space="preserve">The reporting time at Delhi Airport is </w:t>
      </w:r>
      <w:r w:rsidDel="00000000" w:rsidR="00000000" w:rsidRPr="00000000">
        <w:rPr>
          <w:rFonts w:ascii="Lexend" w:cs="Lexend" w:eastAsia="Lexend" w:hAnsi="Lexend"/>
          <w:b w:val="1"/>
          <w:bCs w:val="1"/>
          <w:highlight w:val="white"/>
          <w:rtl w:val="0"/>
        </w:rPr>
        <w:t xml:space="preserve">03:00 AM</w:t>
      </w:r>
      <w:r w:rsidDel="00000000" w:rsidR="00000000" w:rsidRPr="00000000">
        <w:rPr>
          <w:rFonts w:ascii="Lexend" w:cs="Lexend" w:eastAsia="Lexend" w:hAnsi="Lexend"/>
          <w:highlight w:val="white"/>
          <w:rtl w:val="0"/>
        </w:rPr>
        <w:t xml:space="preserve">.</w:t>
      </w:r>
    </w:p>
    <w:p w:rsidR="00000000" w:rsidDel="00000000" w:rsidP="00000000" w:rsidRDefault="00000000" w:rsidRPr="00000000" w14:paraId="00000011">
      <w:pPr>
        <w:numPr>
          <w:ilvl w:val="0"/>
          <w:numId w:val="1"/>
        </w:numPr>
        <w:spacing w:after="0" w:before="240" w:lineRule="auto"/>
        <w:ind w:left="720" w:hanging="360"/>
        <w:rPr>
          <w:rFonts w:ascii="Lexend" w:cs="Lexend" w:eastAsia="Lexend" w:hAnsi="Lexend"/>
          <w:color w:val="9900ff"/>
          <w:highlight w:val="white"/>
        </w:rPr>
      </w:pPr>
      <w:r w:rsidDel="00000000" w:rsidR="00000000" w:rsidRPr="00000000">
        <w:rPr>
          <w:rFonts w:ascii="Lexend" w:cs="Lexend" w:eastAsia="Lexend" w:hAnsi="Lexend"/>
          <w:color w:val="9900ff"/>
          <w:highlight w:val="white"/>
          <w:rtl w:val="0"/>
        </w:rPr>
        <w:t xml:space="preserve">Take a red-eye flight.</w:t>
      </w:r>
    </w:p>
    <w:p w:rsidR="00000000" w:rsidDel="00000000" w:rsidP="00000000" w:rsidRDefault="00000000" w:rsidRPr="00000000" w14:paraId="00000012">
      <w:pPr>
        <w:numPr>
          <w:ilvl w:val="0"/>
          <w:numId w:val="1"/>
        </w:numPr>
        <w:spacing w:after="0" w:before="0" w:lineRule="auto"/>
        <w:ind w:left="720" w:hanging="360"/>
        <w:rPr>
          <w:rFonts w:ascii="Lexend" w:cs="Lexend" w:eastAsia="Lexend" w:hAnsi="Lexend"/>
          <w:color w:val="9900ff"/>
          <w:highlight w:val="white"/>
        </w:rPr>
      </w:pPr>
      <w:r w:rsidDel="00000000" w:rsidR="00000000" w:rsidRPr="00000000">
        <w:rPr>
          <w:rFonts w:ascii="Lexend" w:cs="Lexend" w:eastAsia="Lexend" w:hAnsi="Lexend"/>
          <w:color w:val="9900ff"/>
          <w:highlight w:val="white"/>
          <w:rtl w:val="0"/>
        </w:rPr>
        <w:t xml:space="preserve">Fly to Delhi and travel overnight by train or Volvo to Rishikesh.</w:t>
      </w:r>
    </w:p>
    <w:p w:rsidR="00000000" w:rsidDel="00000000" w:rsidP="00000000" w:rsidRDefault="00000000" w:rsidRPr="00000000" w14:paraId="00000013">
      <w:pPr>
        <w:numPr>
          <w:ilvl w:val="0"/>
          <w:numId w:val="1"/>
        </w:numPr>
        <w:spacing w:after="240" w:before="0" w:lineRule="auto"/>
        <w:ind w:left="720" w:hanging="360"/>
        <w:rPr>
          <w:rFonts w:ascii="Lexend" w:cs="Lexend" w:eastAsia="Lexend" w:hAnsi="Lexend"/>
          <w:color w:val="9900ff"/>
          <w:highlight w:val="white"/>
        </w:rPr>
      </w:pPr>
      <w:r w:rsidDel="00000000" w:rsidR="00000000" w:rsidRPr="00000000">
        <w:rPr>
          <w:rFonts w:ascii="Lexend" w:cs="Lexend" w:eastAsia="Lexend" w:hAnsi="Lexend"/>
          <w:color w:val="9900ff"/>
          <w:highlight w:val="white"/>
          <w:rtl w:val="0"/>
        </w:rPr>
        <w:t xml:space="preserve">If you prefer a good night's sleep before departure, fly to Delhi and stay overnight in Delhi the previous night.</w:t>
      </w:r>
    </w:p>
    <w:p w:rsidR="00000000" w:rsidDel="00000000" w:rsidP="00000000" w:rsidRDefault="00000000" w:rsidRPr="00000000" w14:paraId="00000014">
      <w:pPr>
        <w:rPr>
          <w:rFonts w:ascii="Lexend" w:cs="Lexend" w:eastAsia="Lexend" w:hAnsi="Lexend"/>
          <w:b w:val="1"/>
          <w:bCs w:val="1"/>
          <w:highlight w:val="white"/>
          <w:u w:val="single"/>
        </w:rPr>
      </w:pPr>
      <w:r w:rsidDel="00000000" w:rsidR="00000000" w:rsidRPr="00000000">
        <w:rPr>
          <w:rtl w:val="0"/>
        </w:rPr>
      </w:r>
    </w:p>
    <w:p w:rsidR="00000000" w:rsidDel="00000000" w:rsidP="00000000" w:rsidRDefault="00000000" w:rsidRPr="00000000" w14:paraId="00000015">
      <w:pPr>
        <w:rPr>
          <w:rFonts w:ascii="Lexend" w:cs="Lexend" w:eastAsia="Lexend" w:hAnsi="Lexend"/>
          <w:highlight w:val="white"/>
        </w:rPr>
      </w:pPr>
      <w:r w:rsidDel="00000000" w:rsidR="00000000" w:rsidRPr="00000000">
        <w:rPr>
          <w:rFonts w:ascii="Lexend" w:cs="Lexend" w:eastAsia="Lexend" w:hAnsi="Lexend"/>
          <w:b w:val="1"/>
          <w:bCs w:val="1"/>
          <w:highlight w:val="white"/>
          <w:u w:val="single"/>
          <w:rtl w:val="0"/>
        </w:rPr>
        <w:t xml:space="preserve">Day 2: Rudraprayag – Chopta (Evening Birding Trails)</w:t>
      </w:r>
      <w:r w:rsidDel="00000000" w:rsidR="00000000" w:rsidRPr="00000000">
        <w:rPr>
          <w:rtl w:val="0"/>
        </w:rPr>
      </w:r>
    </w:p>
    <w:p w:rsidR="00000000" w:rsidDel="00000000" w:rsidP="00000000" w:rsidRDefault="00000000" w:rsidRPr="00000000" w14:paraId="00000016">
      <w:pPr>
        <w:rPr>
          <w:rFonts w:ascii="Lexend" w:cs="Lexend" w:eastAsia="Lexend" w:hAnsi="Lexend"/>
          <w:highlight w:val="white"/>
        </w:rPr>
      </w:pPr>
      <w:r w:rsidDel="00000000" w:rsidR="00000000" w:rsidRPr="00000000">
        <w:rPr>
          <w:rFonts w:ascii="Lexend" w:cs="Lexend" w:eastAsia="Lexend" w:hAnsi="Lexend"/>
          <w:highlight w:val="white"/>
          <w:rtl w:val="0"/>
        </w:rPr>
        <w:t xml:space="preserve">After breakfast, proceed to Chopta, known as the “Mini Switzerland of India.”</w:t>
      </w:r>
    </w:p>
    <w:p w:rsidR="00000000" w:rsidDel="00000000" w:rsidP="00000000" w:rsidRDefault="00000000" w:rsidRPr="00000000" w14:paraId="00000017">
      <w:pPr>
        <w:rPr>
          <w:rFonts w:ascii="Lexend" w:cs="Lexend" w:eastAsia="Lexend" w:hAnsi="Lexend"/>
          <w:highlight w:val="white"/>
        </w:rPr>
      </w:pPr>
      <w:r w:rsidDel="00000000" w:rsidR="00000000" w:rsidRPr="00000000">
        <w:rPr>
          <w:rFonts w:ascii="Lexend" w:cs="Lexend" w:eastAsia="Lexend" w:hAnsi="Lexend"/>
          <w:highlight w:val="white"/>
          <w:rtl w:val="0"/>
        </w:rPr>
        <w:t xml:space="preserve">Check in and enjoy evening birding trails around the mixed forests and open meadows. Target species include Himalayan Monal (often near forest edges), Kalij Pheasant, Rufous-bellied Woodpecker, Eurasian Jay, and several laughingthrush species.</w:t>
      </w:r>
    </w:p>
    <w:p w:rsidR="00000000" w:rsidDel="00000000" w:rsidP="00000000" w:rsidRDefault="00000000" w:rsidRPr="00000000" w14:paraId="00000018">
      <w:pPr>
        <w:rPr>
          <w:rFonts w:ascii="Lexend" w:cs="Lexend" w:eastAsia="Lexend" w:hAnsi="Lexend"/>
          <w:highlight w:val="white"/>
        </w:rPr>
      </w:pPr>
      <w:r w:rsidDel="00000000" w:rsidR="00000000" w:rsidRPr="00000000">
        <w:rPr>
          <w:rFonts w:ascii="Lexend" w:cs="Lexend" w:eastAsia="Lexend" w:hAnsi="Lexend"/>
          <w:highlight w:val="white"/>
          <w:rtl w:val="0"/>
        </w:rPr>
        <w:t xml:space="preserve">Meals - Breakfast, Lunch, and Dinner</w:t>
      </w:r>
    </w:p>
    <w:p w:rsidR="00000000" w:rsidDel="00000000" w:rsidP="00000000" w:rsidRDefault="00000000" w:rsidRPr="00000000" w14:paraId="00000019">
      <w:pPr>
        <w:rPr>
          <w:rFonts w:ascii="Lexend" w:cs="Lexend" w:eastAsia="Lexend" w:hAnsi="Lexend"/>
          <w:highlight w:val="white"/>
        </w:rPr>
      </w:pPr>
      <w:r w:rsidDel="00000000" w:rsidR="00000000" w:rsidRPr="00000000">
        <w:rPr>
          <w:rtl w:val="0"/>
        </w:rPr>
      </w:r>
    </w:p>
    <w:p w:rsidR="00000000" w:rsidDel="00000000" w:rsidP="00000000" w:rsidRDefault="00000000" w:rsidRPr="00000000" w14:paraId="0000001A">
      <w:pPr>
        <w:rPr>
          <w:rFonts w:ascii="Lexend" w:cs="Lexend" w:eastAsia="Lexend" w:hAnsi="Lexend"/>
          <w:highlight w:val="white"/>
        </w:rPr>
      </w:pPr>
      <w:r w:rsidDel="00000000" w:rsidR="00000000" w:rsidRPr="00000000">
        <w:rPr>
          <w:rtl w:val="0"/>
        </w:rPr>
      </w:r>
    </w:p>
    <w:p w:rsidR="00000000" w:rsidDel="00000000" w:rsidP="00000000" w:rsidRDefault="00000000" w:rsidRPr="00000000" w14:paraId="0000001B">
      <w:pPr>
        <w:rPr>
          <w:rFonts w:ascii="Lexend" w:cs="Lexend" w:eastAsia="Lexend" w:hAnsi="Lexend"/>
          <w:b w:val="1"/>
          <w:bCs w:val="1"/>
          <w:highlight w:val="white"/>
          <w:u w:val="single"/>
        </w:rPr>
      </w:pPr>
      <w:r w:rsidDel="00000000" w:rsidR="00000000" w:rsidRPr="00000000">
        <w:rPr>
          <w:rFonts w:ascii="Lexend" w:cs="Lexend" w:eastAsia="Lexend" w:hAnsi="Lexend"/>
          <w:b w:val="1"/>
          <w:bCs w:val="1"/>
          <w:highlight w:val="white"/>
          <w:u w:val="single"/>
          <w:rtl w:val="0"/>
        </w:rPr>
        <w:t xml:space="preserve">Day 3: Tungnath – Monal Excursion (Monal Point)</w:t>
      </w:r>
    </w:p>
    <w:p w:rsidR="00000000" w:rsidDel="00000000" w:rsidP="00000000" w:rsidRDefault="00000000" w:rsidRPr="00000000" w14:paraId="0000001C">
      <w:pPr>
        <w:rPr>
          <w:rFonts w:ascii="Lexend" w:cs="Lexend" w:eastAsia="Lexend" w:hAnsi="Lexend"/>
          <w:highlight w:val="white"/>
        </w:rPr>
      </w:pPr>
      <w:r w:rsidDel="00000000" w:rsidR="00000000" w:rsidRPr="00000000">
        <w:rPr>
          <w:rFonts w:ascii="Lexend" w:cs="Lexend" w:eastAsia="Lexend" w:hAnsi="Lexend"/>
          <w:highlight w:val="white"/>
          <w:rtl w:val="0"/>
        </w:rPr>
        <w:t xml:space="preserve">Early morning hike towards Tungnath, the world’s highest Shiva temple.</w:t>
      </w:r>
    </w:p>
    <w:p w:rsidR="00000000" w:rsidDel="00000000" w:rsidP="00000000" w:rsidRDefault="00000000" w:rsidRPr="00000000" w14:paraId="0000001D">
      <w:pPr>
        <w:rPr>
          <w:rFonts w:ascii="Lexend" w:cs="Lexend" w:eastAsia="Lexend" w:hAnsi="Lexend"/>
          <w:highlight w:val="white"/>
        </w:rPr>
      </w:pPr>
      <w:r w:rsidDel="00000000" w:rsidR="00000000" w:rsidRPr="00000000">
        <w:rPr>
          <w:rFonts w:ascii="Lexend" w:cs="Lexend" w:eastAsia="Lexend" w:hAnsi="Lexend"/>
          <w:highlight w:val="white"/>
          <w:rtl w:val="0"/>
        </w:rPr>
        <w:t xml:space="preserve">This route is one of the best places in India to observe Himalayan Monal, especially around Monal Point, where the birds feed during sunrise. Other possibilities include Snow Partridge, Koklass Pheasant, Himalayan Griffon, Yellow-billed Blue Magpie*, and more.</w:t>
      </w:r>
    </w:p>
    <w:p w:rsidR="00000000" w:rsidDel="00000000" w:rsidP="00000000" w:rsidRDefault="00000000" w:rsidRPr="00000000" w14:paraId="0000001E">
      <w:pPr>
        <w:rPr>
          <w:rFonts w:ascii="Lexend" w:cs="Lexend" w:eastAsia="Lexend" w:hAnsi="Lexend"/>
          <w:highlight w:val="white"/>
        </w:rPr>
      </w:pPr>
      <w:r w:rsidDel="00000000" w:rsidR="00000000" w:rsidRPr="00000000">
        <w:rPr>
          <w:rFonts w:ascii="Lexend" w:cs="Lexend" w:eastAsia="Lexend" w:hAnsi="Lexend"/>
          <w:highlight w:val="white"/>
          <w:rtl w:val="0"/>
        </w:rPr>
        <w:t xml:space="preserve">Return to Chopta by late afternoon. Evening rest</w:t>
      </w:r>
    </w:p>
    <w:p w:rsidR="00000000" w:rsidDel="00000000" w:rsidP="00000000" w:rsidRDefault="00000000" w:rsidRPr="00000000" w14:paraId="0000001F">
      <w:pPr>
        <w:rPr>
          <w:rFonts w:ascii="Lexend" w:cs="Lexend" w:eastAsia="Lexend" w:hAnsi="Lexend"/>
          <w:highlight w:val="white"/>
        </w:rPr>
      </w:pPr>
      <w:r w:rsidDel="00000000" w:rsidR="00000000" w:rsidRPr="00000000">
        <w:rPr>
          <w:rFonts w:ascii="Lexend" w:cs="Lexend" w:eastAsia="Lexend" w:hAnsi="Lexend"/>
          <w:highlight w:val="white"/>
          <w:rtl w:val="0"/>
        </w:rPr>
        <w:t xml:space="preserve">Meals - Breakfast, Lunch, and Dinner</w:t>
      </w:r>
    </w:p>
    <w:p w:rsidR="00000000" w:rsidDel="00000000" w:rsidP="00000000" w:rsidRDefault="00000000" w:rsidRPr="00000000" w14:paraId="00000020">
      <w:pPr>
        <w:rPr>
          <w:rFonts w:ascii="Lexend" w:cs="Lexend" w:eastAsia="Lexend" w:hAnsi="Lexend"/>
          <w:b w:val="1"/>
          <w:bCs w:val="1"/>
          <w:highlight w:val="white"/>
        </w:rPr>
      </w:pPr>
      <w:r w:rsidDel="00000000" w:rsidR="00000000" w:rsidRPr="00000000">
        <w:rPr>
          <w:rFonts w:ascii="Lexend" w:cs="Lexend" w:eastAsia="Lexend" w:hAnsi="Lexend"/>
          <w:b w:val="1"/>
          <w:bCs w:val="1"/>
          <w:highlight w:val="white"/>
          <w:rtl w:val="0"/>
        </w:rPr>
        <w:t xml:space="preserve">Tungnath Height: 11000 ft.</w:t>
      </w:r>
    </w:p>
    <w:p w:rsidR="00000000" w:rsidDel="00000000" w:rsidP="00000000" w:rsidRDefault="00000000" w:rsidRPr="00000000" w14:paraId="00000021">
      <w:pPr>
        <w:rPr>
          <w:rFonts w:ascii="Lexend" w:cs="Lexend" w:eastAsia="Lexend" w:hAnsi="Lexend"/>
          <w:b w:val="1"/>
          <w:bCs w:val="1"/>
          <w:highlight w:val="white"/>
        </w:rPr>
      </w:pPr>
      <w:r w:rsidDel="00000000" w:rsidR="00000000" w:rsidRPr="00000000">
        <w:rPr>
          <w:rFonts w:ascii="Lexend" w:cs="Lexend" w:eastAsia="Lexend" w:hAnsi="Lexend"/>
          <w:b w:val="1"/>
          <w:bCs w:val="1"/>
          <w:highlight w:val="white"/>
          <w:rtl w:val="0"/>
        </w:rPr>
        <w:t xml:space="preserve">Chandrasheela Peak: 12100 ft.</w:t>
      </w:r>
    </w:p>
    <w:p w:rsidR="00000000" w:rsidDel="00000000" w:rsidP="00000000" w:rsidRDefault="00000000" w:rsidRPr="00000000" w14:paraId="00000022">
      <w:pPr>
        <w:rPr>
          <w:rFonts w:ascii="Lexend" w:cs="Lexend" w:eastAsia="Lexend" w:hAnsi="Lexend"/>
          <w:b w:val="1"/>
          <w:bCs w:val="1"/>
          <w:color w:val="9900ff"/>
          <w:highlight w:val="white"/>
        </w:rPr>
      </w:pPr>
      <w:r w:rsidDel="00000000" w:rsidR="00000000" w:rsidRPr="00000000">
        <w:rPr>
          <w:rFonts w:ascii="Lexend" w:cs="Lexend" w:eastAsia="Lexend" w:hAnsi="Lexend"/>
          <w:b w:val="1"/>
          <w:bCs w:val="1"/>
          <w:color w:val="9900ff"/>
          <w:highlight w:val="white"/>
          <w:rtl w:val="0"/>
        </w:rPr>
        <w:t xml:space="preserve">Trek Difficulty: Easy up to Tungnath, moderate from Tungnath to Chandrashila Peak.</w:t>
      </w:r>
    </w:p>
    <w:p w:rsidR="00000000" w:rsidDel="00000000" w:rsidP="00000000" w:rsidRDefault="00000000" w:rsidRPr="00000000" w14:paraId="00000023">
      <w:pPr>
        <w:rPr>
          <w:rFonts w:ascii="Lexend" w:cs="Lexend" w:eastAsia="Lexend" w:hAnsi="Lexend"/>
          <w:b w:val="1"/>
          <w:bCs w:val="1"/>
          <w:highlight w:val="white"/>
          <w:u w:val="single"/>
        </w:rPr>
      </w:pPr>
      <w:r w:rsidDel="00000000" w:rsidR="00000000" w:rsidRPr="00000000">
        <w:rPr>
          <w:rtl w:val="0"/>
        </w:rPr>
      </w:r>
    </w:p>
    <w:p w:rsidR="00000000" w:rsidDel="00000000" w:rsidP="00000000" w:rsidRDefault="00000000" w:rsidRPr="00000000" w14:paraId="00000024">
      <w:pPr>
        <w:rPr>
          <w:rFonts w:ascii="Lexend" w:cs="Lexend" w:eastAsia="Lexend" w:hAnsi="Lexend"/>
          <w:b w:val="1"/>
          <w:bCs w:val="1"/>
          <w:highlight w:val="white"/>
          <w:u w:val="single"/>
        </w:rPr>
      </w:pPr>
      <w:r w:rsidDel="00000000" w:rsidR="00000000" w:rsidRPr="00000000">
        <w:rPr>
          <w:rFonts w:ascii="Lexend" w:cs="Lexend" w:eastAsia="Lexend" w:hAnsi="Lexend"/>
          <w:b w:val="1"/>
          <w:bCs w:val="1"/>
          <w:highlight w:val="white"/>
          <w:u w:val="single"/>
          <w:rtl w:val="0"/>
        </w:rPr>
        <w:t xml:space="preserve">Day 4: Chopta - Auli</w:t>
      </w:r>
    </w:p>
    <w:p w:rsidR="00000000" w:rsidDel="00000000" w:rsidP="00000000" w:rsidRDefault="00000000" w:rsidRPr="00000000" w14:paraId="00000025">
      <w:pPr>
        <w:rPr>
          <w:rFonts w:ascii="Lexend" w:cs="Lexend" w:eastAsia="Lexend" w:hAnsi="Lexend"/>
          <w:highlight w:val="white"/>
        </w:rPr>
      </w:pPr>
      <w:r w:rsidDel="00000000" w:rsidR="00000000" w:rsidRPr="00000000">
        <w:rPr>
          <w:rFonts w:ascii="Lexend" w:cs="Lexend" w:eastAsia="Lexend" w:hAnsi="Lexend"/>
          <w:highlight w:val="white"/>
          <w:rtl w:val="0"/>
        </w:rPr>
        <w:t xml:space="preserve">Drive towards Auli through the Joshimath route. Soak in views of Nanda Devi, Hathi Parvat, Ghoda Parvat, and several snow-lined ridges.</w:t>
      </w:r>
    </w:p>
    <w:p w:rsidR="00000000" w:rsidDel="00000000" w:rsidP="00000000" w:rsidRDefault="00000000" w:rsidRPr="00000000" w14:paraId="00000026">
      <w:pPr>
        <w:rPr>
          <w:rFonts w:ascii="Lexend" w:cs="Lexend" w:eastAsia="Lexend" w:hAnsi="Lexend"/>
          <w:highlight w:val="white"/>
        </w:rPr>
      </w:pPr>
      <w:r w:rsidDel="00000000" w:rsidR="00000000" w:rsidRPr="00000000">
        <w:rPr>
          <w:rFonts w:ascii="Lexend" w:cs="Lexend" w:eastAsia="Lexend" w:hAnsi="Lexend"/>
          <w:highlight w:val="white"/>
          <w:rtl w:val="0"/>
        </w:rPr>
        <w:t xml:space="preserve">Arrive at Auli and settle in. Evening short birding session or leisure walk around the slopes.</w:t>
      </w:r>
    </w:p>
    <w:p w:rsidR="00000000" w:rsidDel="00000000" w:rsidP="00000000" w:rsidRDefault="00000000" w:rsidRPr="00000000" w14:paraId="00000027">
      <w:pPr>
        <w:rPr>
          <w:rFonts w:ascii="Lexend" w:cs="Lexend" w:eastAsia="Lexend" w:hAnsi="Lexend"/>
          <w:highlight w:val="white"/>
        </w:rPr>
      </w:pPr>
      <w:r w:rsidDel="00000000" w:rsidR="00000000" w:rsidRPr="00000000">
        <w:rPr>
          <w:rFonts w:ascii="Lexend" w:cs="Lexend" w:eastAsia="Lexend" w:hAnsi="Lexend"/>
          <w:highlight w:val="white"/>
          <w:rtl w:val="0"/>
        </w:rPr>
        <w:t xml:space="preserve">Meals - Breakfast, Lunch, and Dinner</w:t>
        <w:br w:type="textWrapping"/>
      </w:r>
    </w:p>
    <w:p w:rsidR="00000000" w:rsidDel="00000000" w:rsidP="00000000" w:rsidRDefault="00000000" w:rsidRPr="00000000" w14:paraId="00000028">
      <w:pPr>
        <w:rPr>
          <w:rFonts w:ascii="Lexend" w:cs="Lexend" w:eastAsia="Lexend" w:hAnsi="Lexend"/>
          <w:highlight w:val="white"/>
        </w:rPr>
      </w:pPr>
      <w:r w:rsidDel="00000000" w:rsidR="00000000" w:rsidRPr="00000000">
        <w:rPr>
          <w:rtl w:val="0"/>
        </w:rPr>
      </w:r>
    </w:p>
    <w:p w:rsidR="00000000" w:rsidDel="00000000" w:rsidP="00000000" w:rsidRDefault="00000000" w:rsidRPr="00000000" w14:paraId="00000029">
      <w:pPr>
        <w:rPr>
          <w:rFonts w:ascii="Lexend" w:cs="Lexend" w:eastAsia="Lexend" w:hAnsi="Lexend"/>
          <w:b w:val="1"/>
          <w:bCs w:val="1"/>
          <w:highlight w:val="white"/>
          <w:u w:val="single"/>
        </w:rPr>
      </w:pPr>
      <w:r w:rsidDel="00000000" w:rsidR="00000000" w:rsidRPr="00000000">
        <w:rPr>
          <w:rFonts w:ascii="Lexend" w:cs="Lexend" w:eastAsia="Lexend" w:hAnsi="Lexend"/>
          <w:b w:val="1"/>
          <w:bCs w:val="1"/>
          <w:highlight w:val="white"/>
          <w:u w:val="single"/>
          <w:rtl w:val="0"/>
        </w:rPr>
        <w:t xml:space="preserve">Day 5: Auli Birding at Auli</w:t>
      </w:r>
    </w:p>
    <w:p w:rsidR="00000000" w:rsidDel="00000000" w:rsidP="00000000" w:rsidRDefault="00000000" w:rsidRPr="00000000" w14:paraId="0000002A">
      <w:pPr>
        <w:rPr>
          <w:rFonts w:ascii="Lexend" w:cs="Lexend" w:eastAsia="Lexend" w:hAnsi="Lexend"/>
          <w:highlight w:val="white"/>
        </w:rPr>
      </w:pPr>
      <w:r w:rsidDel="00000000" w:rsidR="00000000" w:rsidRPr="00000000">
        <w:rPr>
          <w:rFonts w:ascii="Lexend" w:cs="Lexend" w:eastAsia="Lexend" w:hAnsi="Lexend"/>
          <w:highlight w:val="white"/>
          <w:rtl w:val="0"/>
        </w:rPr>
        <w:t xml:space="preserve">Full-day birding around Auli’s forest trails and open meadows.</w:t>
      </w:r>
    </w:p>
    <w:p w:rsidR="00000000" w:rsidDel="00000000" w:rsidP="00000000" w:rsidRDefault="00000000" w:rsidRPr="00000000" w14:paraId="0000002B">
      <w:pPr>
        <w:rPr>
          <w:rFonts w:ascii="Lexend" w:cs="Lexend" w:eastAsia="Lexend" w:hAnsi="Lexend"/>
          <w:highlight w:val="white"/>
        </w:rPr>
      </w:pPr>
      <w:r w:rsidDel="00000000" w:rsidR="00000000" w:rsidRPr="00000000">
        <w:rPr>
          <w:rFonts w:ascii="Lexend" w:cs="Lexend" w:eastAsia="Lexend" w:hAnsi="Lexend"/>
          <w:highlight w:val="white"/>
          <w:rtl w:val="0"/>
        </w:rPr>
        <w:t xml:space="preserve">Key species include Brown-fronted Woodpecker, Himalayan Woodpecker, Black-throated Tit, Red-billed Leiothrix, Himalayan Griffon, and winter altitudinal migrants.</w:t>
      </w:r>
    </w:p>
    <w:p w:rsidR="00000000" w:rsidDel="00000000" w:rsidP="00000000" w:rsidRDefault="00000000" w:rsidRPr="00000000" w14:paraId="0000002C">
      <w:pPr>
        <w:rPr>
          <w:rFonts w:ascii="Lexend" w:cs="Lexend" w:eastAsia="Lexend" w:hAnsi="Lexend"/>
          <w:highlight w:val="white"/>
        </w:rPr>
      </w:pPr>
      <w:r w:rsidDel="00000000" w:rsidR="00000000" w:rsidRPr="00000000">
        <w:rPr>
          <w:rFonts w:ascii="Lexend" w:cs="Lexend" w:eastAsia="Lexend" w:hAnsi="Lexend"/>
          <w:highlight w:val="white"/>
          <w:rtl w:val="0"/>
        </w:rPr>
        <w:t xml:space="preserve">Auli’s tall oak–deodar forests give excellent scope for mixed hunting parties.</w:t>
      </w:r>
    </w:p>
    <w:p w:rsidR="00000000" w:rsidDel="00000000" w:rsidP="00000000" w:rsidRDefault="00000000" w:rsidRPr="00000000" w14:paraId="0000002D">
      <w:pPr>
        <w:rPr>
          <w:rFonts w:ascii="Lexend" w:cs="Lexend" w:eastAsia="Lexend" w:hAnsi="Lexend"/>
          <w:highlight w:val="white"/>
        </w:rPr>
      </w:pPr>
      <w:r w:rsidDel="00000000" w:rsidR="00000000" w:rsidRPr="00000000">
        <w:rPr>
          <w:rFonts w:ascii="Lexend" w:cs="Lexend" w:eastAsia="Lexend" w:hAnsi="Lexend"/>
          <w:highlight w:val="white"/>
          <w:rtl w:val="0"/>
        </w:rPr>
        <w:t xml:space="preserve">Meals - Breakfast, Lunch, and Dinner</w:t>
      </w:r>
    </w:p>
    <w:p w:rsidR="00000000" w:rsidDel="00000000" w:rsidP="00000000" w:rsidRDefault="00000000" w:rsidRPr="00000000" w14:paraId="0000002E">
      <w:pPr>
        <w:rPr>
          <w:rFonts w:ascii="Lexend" w:cs="Lexend" w:eastAsia="Lexend" w:hAnsi="Lexend"/>
          <w:b w:val="1"/>
          <w:bCs w:val="1"/>
          <w:highlight w:val="white"/>
          <w:u w:val="single"/>
        </w:rPr>
      </w:pPr>
      <w:r w:rsidDel="00000000" w:rsidR="00000000" w:rsidRPr="00000000">
        <w:rPr>
          <w:rFonts w:ascii="Lexend" w:cs="Lexend" w:eastAsia="Lexend" w:hAnsi="Lexend"/>
          <w:b w:val="1"/>
          <w:bCs w:val="1"/>
          <w:color w:val="9900ff"/>
          <w:highlight w:val="white"/>
          <w:rtl w:val="0"/>
        </w:rPr>
        <w:br w:type="textWrapping"/>
      </w:r>
      <w:r w:rsidDel="00000000" w:rsidR="00000000" w:rsidRPr="00000000">
        <w:rPr>
          <w:rtl w:val="0"/>
        </w:rPr>
      </w:r>
    </w:p>
    <w:p w:rsidR="00000000" w:rsidDel="00000000" w:rsidP="00000000" w:rsidRDefault="00000000" w:rsidRPr="00000000" w14:paraId="0000002F">
      <w:pPr>
        <w:rPr>
          <w:rFonts w:ascii="Lexend" w:cs="Lexend" w:eastAsia="Lexend" w:hAnsi="Lexend"/>
          <w:b w:val="1"/>
          <w:bCs w:val="1"/>
          <w:highlight w:val="white"/>
          <w:u w:val="single"/>
        </w:rPr>
      </w:pPr>
      <w:r w:rsidDel="00000000" w:rsidR="00000000" w:rsidRPr="00000000">
        <w:rPr>
          <w:rFonts w:ascii="Lexend" w:cs="Lexend" w:eastAsia="Lexend" w:hAnsi="Lexend"/>
          <w:b w:val="1"/>
          <w:bCs w:val="1"/>
          <w:highlight w:val="white"/>
          <w:u w:val="single"/>
          <w:rtl w:val="0"/>
        </w:rPr>
        <w:t xml:space="preserve">Day 6: Auli - Joshimath - Bhavishya Badri - Vishnuprayag - Auli </w:t>
      </w:r>
    </w:p>
    <w:p w:rsidR="00000000" w:rsidDel="00000000" w:rsidP="00000000" w:rsidRDefault="00000000" w:rsidRPr="00000000" w14:paraId="00000030">
      <w:pPr>
        <w:rPr>
          <w:rFonts w:ascii="Lexend" w:cs="Lexend" w:eastAsia="Lexend" w:hAnsi="Lexend"/>
          <w:highlight w:val="white"/>
        </w:rPr>
      </w:pPr>
      <w:r w:rsidDel="00000000" w:rsidR="00000000" w:rsidRPr="00000000">
        <w:rPr>
          <w:rFonts w:ascii="Lexend" w:cs="Lexend" w:eastAsia="Lexend" w:hAnsi="Lexend"/>
          <w:highlight w:val="white"/>
          <w:rtl w:val="0"/>
        </w:rPr>
        <w:t xml:space="preserve">This day includes the highlights around Auli–Joshimath:</w:t>
      </w:r>
    </w:p>
    <w:p w:rsidR="00000000" w:rsidDel="00000000" w:rsidP="00000000" w:rsidRDefault="00000000" w:rsidRPr="00000000" w14:paraId="00000031">
      <w:pPr>
        <w:rPr>
          <w:rFonts w:ascii="Lexend" w:cs="Lexend" w:eastAsia="Lexend" w:hAnsi="Lexend"/>
          <w:highlight w:val="white"/>
        </w:rPr>
      </w:pPr>
      <w:r w:rsidDel="00000000" w:rsidR="00000000" w:rsidRPr="00000000">
        <w:rPr>
          <w:rFonts w:ascii="Lexend" w:cs="Lexend" w:eastAsia="Lexend" w:hAnsi="Lexend"/>
          <w:highlight w:val="white"/>
          <w:rtl w:val="0"/>
        </w:rPr>
        <w:t xml:space="preserve">Hanuman Chatti – A scenic Himalayan village associated with mythology; surrounded by pristine conifer forests, excellent for casual birding and nature walks.</w:t>
      </w:r>
    </w:p>
    <w:p w:rsidR="00000000" w:rsidDel="00000000" w:rsidP="00000000" w:rsidRDefault="00000000" w:rsidRPr="00000000" w14:paraId="00000032">
      <w:pPr>
        <w:rPr>
          <w:rFonts w:ascii="Lexend" w:cs="Lexend" w:eastAsia="Lexend" w:hAnsi="Lexend"/>
          <w:highlight w:val="white"/>
        </w:rPr>
      </w:pPr>
      <w:r w:rsidDel="00000000" w:rsidR="00000000" w:rsidRPr="00000000">
        <w:rPr>
          <w:rFonts w:ascii="Lexend" w:cs="Lexend" w:eastAsia="Lexend" w:hAnsi="Lexend"/>
          <w:highlight w:val="white"/>
          <w:rtl w:val="0"/>
        </w:rPr>
        <w:t xml:space="preserve">Hot Water Springs (Tapovan) – Natural sulfur hot springs known for therapeutic properties. Located amid forests and steep slopes – a relaxing break surrounded by nature.</w:t>
      </w:r>
    </w:p>
    <w:p w:rsidR="00000000" w:rsidDel="00000000" w:rsidP="00000000" w:rsidRDefault="00000000" w:rsidRPr="00000000" w14:paraId="00000033">
      <w:pPr>
        <w:rPr>
          <w:rFonts w:ascii="Lexend" w:cs="Lexend" w:eastAsia="Lexend" w:hAnsi="Lexend"/>
          <w:highlight w:val="white"/>
        </w:rPr>
      </w:pPr>
      <w:r w:rsidDel="00000000" w:rsidR="00000000" w:rsidRPr="00000000">
        <w:rPr>
          <w:rFonts w:ascii="Lexend" w:cs="Lexend" w:eastAsia="Lexend" w:hAnsi="Lexend"/>
          <w:highlight w:val="white"/>
          <w:rtl w:val="0"/>
        </w:rPr>
        <w:t xml:space="preserve">Bhavishya Badri Temple Trail– One of the Panch Badri temples, perched in a remote forested setting. The trail offers beautiful bird activity including *barbets, tits, thrushes*, and occasional high-altitude pheasants. The walk itself is culturally rich and extremely scenic.</w:t>
      </w:r>
    </w:p>
    <w:p w:rsidR="00000000" w:rsidDel="00000000" w:rsidP="00000000" w:rsidRDefault="00000000" w:rsidRPr="00000000" w14:paraId="00000034">
      <w:pPr>
        <w:rPr>
          <w:rFonts w:ascii="Lexend" w:cs="Lexend" w:eastAsia="Lexend" w:hAnsi="Lexend"/>
          <w:highlight w:val="white"/>
        </w:rPr>
      </w:pPr>
      <w:r w:rsidDel="00000000" w:rsidR="00000000" w:rsidRPr="00000000">
        <w:rPr>
          <w:rFonts w:ascii="Lexend" w:cs="Lexend" w:eastAsia="Lexend" w:hAnsi="Lexend"/>
          <w:highlight w:val="white"/>
          <w:rtl w:val="0"/>
        </w:rPr>
        <w:t xml:space="preserve">Return to Auli by evening.</w:t>
      </w:r>
    </w:p>
    <w:p w:rsidR="00000000" w:rsidDel="00000000" w:rsidP="00000000" w:rsidRDefault="00000000" w:rsidRPr="00000000" w14:paraId="00000035">
      <w:pPr>
        <w:rPr>
          <w:rFonts w:ascii="Lexend" w:cs="Lexend" w:eastAsia="Lexend" w:hAnsi="Lexend"/>
          <w:highlight w:val="white"/>
        </w:rPr>
      </w:pPr>
      <w:r w:rsidDel="00000000" w:rsidR="00000000" w:rsidRPr="00000000">
        <w:rPr>
          <w:rFonts w:ascii="Lexend" w:cs="Lexend" w:eastAsia="Lexend" w:hAnsi="Lexend"/>
          <w:highlight w:val="white"/>
          <w:rtl w:val="0"/>
        </w:rPr>
        <w:t xml:space="preserve">Meals - Breakfast, Lunch, and Dinner</w:t>
      </w:r>
    </w:p>
    <w:p w:rsidR="00000000" w:rsidDel="00000000" w:rsidP="00000000" w:rsidRDefault="00000000" w:rsidRPr="00000000" w14:paraId="00000036">
      <w:pPr>
        <w:rPr>
          <w:rFonts w:ascii="Lexend" w:cs="Lexend" w:eastAsia="Lexend" w:hAnsi="Lexend"/>
          <w:highlight w:val="white"/>
        </w:rPr>
      </w:pPr>
      <w:r w:rsidDel="00000000" w:rsidR="00000000" w:rsidRPr="00000000">
        <w:rPr>
          <w:rtl w:val="0"/>
        </w:rPr>
      </w:r>
    </w:p>
    <w:p w:rsidR="00000000" w:rsidDel="00000000" w:rsidP="00000000" w:rsidRDefault="00000000" w:rsidRPr="00000000" w14:paraId="00000037">
      <w:pPr>
        <w:rPr>
          <w:rFonts w:ascii="Lexend" w:cs="Lexend" w:eastAsia="Lexend" w:hAnsi="Lexend"/>
          <w:b w:val="1"/>
          <w:bCs w:val="1"/>
          <w:highlight w:val="white"/>
          <w:u w:val="single"/>
        </w:rPr>
      </w:pPr>
      <w:r w:rsidDel="00000000" w:rsidR="00000000" w:rsidRPr="00000000">
        <w:rPr>
          <w:rFonts w:ascii="Lexend" w:cs="Lexend" w:eastAsia="Lexend" w:hAnsi="Lexend"/>
          <w:b w:val="1"/>
          <w:bCs w:val="1"/>
          <w:highlight w:val="white"/>
          <w:u w:val="single"/>
          <w:rtl w:val="0"/>
        </w:rPr>
        <w:t xml:space="preserve">Day 7: Auli - Rishikesh</w:t>
      </w:r>
    </w:p>
    <w:p w:rsidR="00000000" w:rsidDel="00000000" w:rsidP="00000000" w:rsidRDefault="00000000" w:rsidRPr="00000000" w14:paraId="00000038">
      <w:pPr>
        <w:rPr>
          <w:rFonts w:ascii="Lexend" w:cs="Lexend" w:eastAsia="Lexend" w:hAnsi="Lexend"/>
          <w:highlight w:val="white"/>
        </w:rPr>
      </w:pPr>
      <w:r w:rsidDel="00000000" w:rsidR="00000000" w:rsidRPr="00000000">
        <w:rPr>
          <w:rFonts w:ascii="Lexend" w:cs="Lexend" w:eastAsia="Lexend" w:hAnsi="Lexend"/>
          <w:highlight w:val="white"/>
          <w:rtl w:val="0"/>
        </w:rPr>
        <w:t xml:space="preserve">Post-breakfast, leave for Rishikesh (7-8 hrs' drive from Auli). Enjoy evening leisure at the hotel. Overnight at Rishikesh.</w:t>
      </w:r>
    </w:p>
    <w:p w:rsidR="00000000" w:rsidDel="00000000" w:rsidP="00000000" w:rsidRDefault="00000000" w:rsidRPr="00000000" w14:paraId="00000039">
      <w:pPr>
        <w:rPr>
          <w:rFonts w:ascii="Lexend" w:cs="Lexend" w:eastAsia="Lexend" w:hAnsi="Lexend"/>
          <w:highlight w:val="white"/>
        </w:rPr>
      </w:pPr>
      <w:r w:rsidDel="00000000" w:rsidR="00000000" w:rsidRPr="00000000">
        <w:rPr>
          <w:rFonts w:ascii="Lexend" w:cs="Lexend" w:eastAsia="Lexend" w:hAnsi="Lexend"/>
          <w:highlight w:val="white"/>
          <w:rtl w:val="0"/>
        </w:rPr>
        <w:t xml:space="preserve">Meals - Breakfast, Lunch, and Dinner</w:t>
      </w:r>
    </w:p>
    <w:p w:rsidR="00000000" w:rsidDel="00000000" w:rsidP="00000000" w:rsidRDefault="00000000" w:rsidRPr="00000000" w14:paraId="0000003A">
      <w:pPr>
        <w:rPr>
          <w:rFonts w:ascii="Lexend" w:cs="Lexend" w:eastAsia="Lexend" w:hAnsi="Lexend"/>
          <w:highlight w:val="white"/>
        </w:rPr>
      </w:pPr>
      <w:r w:rsidDel="00000000" w:rsidR="00000000" w:rsidRPr="00000000">
        <w:rPr>
          <w:rtl w:val="0"/>
        </w:rPr>
      </w:r>
    </w:p>
    <w:p w:rsidR="00000000" w:rsidDel="00000000" w:rsidP="00000000" w:rsidRDefault="00000000" w:rsidRPr="00000000" w14:paraId="0000003B">
      <w:pPr>
        <w:rPr>
          <w:rFonts w:ascii="Lexend" w:cs="Lexend" w:eastAsia="Lexend" w:hAnsi="Lexend"/>
          <w:b w:val="1"/>
          <w:bCs w:val="1"/>
          <w:highlight w:val="white"/>
          <w:u w:val="single"/>
        </w:rPr>
      </w:pPr>
      <w:r w:rsidDel="00000000" w:rsidR="00000000" w:rsidRPr="00000000">
        <w:rPr>
          <w:rFonts w:ascii="Lexend" w:cs="Lexend" w:eastAsia="Lexend" w:hAnsi="Lexend"/>
          <w:b w:val="1"/>
          <w:bCs w:val="1"/>
          <w:highlight w:val="white"/>
          <w:u w:val="single"/>
          <w:rtl w:val="0"/>
        </w:rPr>
        <w:t xml:space="preserve">Day 8: Rishikesh - Dehradun</w:t>
      </w:r>
    </w:p>
    <w:p w:rsidR="00000000" w:rsidDel="00000000" w:rsidP="00000000" w:rsidRDefault="00000000" w:rsidRPr="00000000" w14:paraId="0000003C">
      <w:pPr>
        <w:rPr>
          <w:rFonts w:ascii="Lexend" w:cs="Lexend" w:eastAsia="Lexend" w:hAnsi="Lexend"/>
          <w:highlight w:val="white"/>
        </w:rPr>
      </w:pPr>
      <w:r w:rsidDel="00000000" w:rsidR="00000000" w:rsidRPr="00000000">
        <w:rPr>
          <w:rFonts w:ascii="Lexend" w:cs="Lexend" w:eastAsia="Lexend" w:hAnsi="Lexend"/>
          <w:highlight w:val="white"/>
          <w:rtl w:val="0"/>
        </w:rPr>
        <w:t xml:space="preserve">In the morning, post breakfast, leave for Dehradun Airport with many amazing memories. </w:t>
      </w:r>
    </w:p>
    <w:p w:rsidR="00000000" w:rsidDel="00000000" w:rsidP="00000000" w:rsidRDefault="00000000" w:rsidRPr="00000000" w14:paraId="0000003D">
      <w:pPr>
        <w:rPr>
          <w:rFonts w:ascii="Lexend" w:cs="Lexend" w:eastAsia="Lexend" w:hAnsi="Lexend"/>
          <w:highlight w:val="white"/>
        </w:rPr>
      </w:pPr>
      <w:r w:rsidDel="00000000" w:rsidR="00000000" w:rsidRPr="00000000">
        <w:rPr>
          <w:rFonts w:ascii="Lexend" w:cs="Lexend" w:eastAsia="Lexend" w:hAnsi="Lexend"/>
          <w:highlight w:val="white"/>
          <w:rtl w:val="0"/>
        </w:rPr>
        <w:t xml:space="preserve">Meals - Breakfast</w:t>
      </w:r>
    </w:p>
    <w:p w:rsidR="00000000" w:rsidDel="00000000" w:rsidP="00000000" w:rsidRDefault="00000000" w:rsidRPr="00000000" w14:paraId="0000003E">
      <w:pPr>
        <w:rPr>
          <w:rFonts w:ascii="Lexend" w:cs="Lexend" w:eastAsia="Lexend" w:hAnsi="Lexend"/>
          <w:highlight w:val="white"/>
        </w:rPr>
      </w:pPr>
      <w:r w:rsidDel="00000000" w:rsidR="00000000" w:rsidRPr="00000000">
        <w:rPr>
          <w:rtl w:val="0"/>
        </w:rPr>
      </w:r>
    </w:p>
    <w:p w:rsidR="00000000" w:rsidDel="00000000" w:rsidP="00000000" w:rsidRDefault="00000000" w:rsidRPr="00000000" w14:paraId="0000003F">
      <w:pPr>
        <w:spacing w:after="240" w:before="240" w:lineRule="auto"/>
        <w:rPr>
          <w:rFonts w:ascii="Lexend" w:cs="Lexend" w:eastAsia="Lexend" w:hAnsi="Lexend"/>
          <w:b w:val="1"/>
          <w:bCs w:val="1"/>
          <w:color w:val="ff0000"/>
          <w:highlight w:val="white"/>
        </w:rPr>
      </w:pPr>
      <w:r w:rsidDel="00000000" w:rsidR="00000000" w:rsidRPr="00000000">
        <w:rPr>
          <w:rFonts w:ascii="Lexend" w:cs="Lexend" w:eastAsia="Lexend" w:hAnsi="Lexend"/>
          <w:b w:val="1"/>
          <w:bCs w:val="1"/>
          <w:color w:val="ff0000"/>
          <w:highlight w:val="white"/>
          <w:rtl w:val="0"/>
        </w:rPr>
        <w:t xml:space="preserve">Return Travel Note: </w:t>
      </w:r>
    </w:p>
    <w:p w:rsidR="00000000" w:rsidDel="00000000" w:rsidP="00000000" w:rsidRDefault="00000000" w:rsidRPr="00000000" w14:paraId="00000040">
      <w:pPr>
        <w:spacing w:after="240" w:before="240" w:lineRule="auto"/>
        <w:ind w:left="720" w:firstLine="0"/>
        <w:rPr>
          <w:rFonts w:ascii="Lexend" w:cs="Lexend" w:eastAsia="Lexend" w:hAnsi="Lexend"/>
          <w:color w:val="ff0000"/>
          <w:highlight w:val="white"/>
        </w:rPr>
      </w:pPr>
      <w:r w:rsidDel="00000000" w:rsidR="00000000" w:rsidRPr="00000000">
        <w:rPr>
          <w:rFonts w:ascii="Lexend" w:cs="Lexend" w:eastAsia="Lexend" w:hAnsi="Lexend"/>
          <w:color w:val="ff0000"/>
          <w:highlight w:val="white"/>
          <w:rtl w:val="0"/>
        </w:rPr>
        <w:t xml:space="preserve">-For this particular camp, participants are required to </w:t>
      </w:r>
      <w:r w:rsidDel="00000000" w:rsidR="00000000" w:rsidRPr="00000000">
        <w:rPr>
          <w:rFonts w:ascii="Lexend" w:cs="Lexend" w:eastAsia="Lexend" w:hAnsi="Lexend"/>
          <w:b w:val="1"/>
          <w:bCs w:val="1"/>
          <w:color w:val="ff0000"/>
          <w:highlight w:val="white"/>
          <w:rtl w:val="0"/>
        </w:rPr>
        <w:t xml:space="preserve">board the return flight from Dehradun Airport</w:t>
      </w:r>
      <w:r w:rsidDel="00000000" w:rsidR="00000000" w:rsidRPr="00000000">
        <w:rPr>
          <w:rFonts w:ascii="Lexend" w:cs="Lexend" w:eastAsia="Lexend" w:hAnsi="Lexend"/>
          <w:color w:val="ff0000"/>
          <w:highlight w:val="white"/>
          <w:rtl w:val="0"/>
        </w:rPr>
        <w:t xml:space="preserve">.</w:t>
        <w:br w:type="textWrapping"/>
        <w:t xml:space="preserve"> While planning your return journey, please ensure that you </w:t>
      </w:r>
      <w:r w:rsidDel="00000000" w:rsidR="00000000" w:rsidRPr="00000000">
        <w:rPr>
          <w:rFonts w:ascii="Lexend" w:cs="Lexend" w:eastAsia="Lexend" w:hAnsi="Lexend"/>
          <w:b w:val="1"/>
          <w:bCs w:val="1"/>
          <w:color w:val="ff0000"/>
          <w:highlight w:val="white"/>
          <w:rtl w:val="0"/>
        </w:rPr>
        <w:t xml:space="preserve">book your return -flight for 11:00 PM or later</w:t>
      </w:r>
      <w:r w:rsidDel="00000000" w:rsidR="00000000" w:rsidRPr="00000000">
        <w:rPr>
          <w:rFonts w:ascii="Lexend" w:cs="Lexend" w:eastAsia="Lexend" w:hAnsi="Lexend"/>
          <w:color w:val="ff0000"/>
          <w:highlight w:val="white"/>
          <w:rtl w:val="0"/>
        </w:rPr>
        <w:t xml:space="preserve">, allowing sufficient travel time and ensuring a comfortable schedule back to the airport.</w:t>
      </w:r>
    </w:p>
    <w:p w:rsidR="00000000" w:rsidDel="00000000" w:rsidP="00000000" w:rsidRDefault="00000000" w:rsidRPr="00000000" w14:paraId="00000041">
      <w:pPr>
        <w:rPr>
          <w:rFonts w:ascii="Lexend" w:cs="Lexend" w:eastAsia="Lexend" w:hAnsi="Lexend"/>
          <w:sz w:val="24"/>
          <w:szCs w:val="24"/>
          <w:highlight w:val="white"/>
        </w:rPr>
      </w:pPr>
      <w:r w:rsidDel="00000000" w:rsidR="00000000" w:rsidRPr="00000000">
        <w:rPr>
          <w:rtl w:val="0"/>
        </w:rPr>
      </w:r>
    </w:p>
    <w:tbl>
      <w:tblPr>
        <w:tblStyle w:val="Table1"/>
        <w:tblW w:w="778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785"/>
        <w:tblGridChange w:id="0">
          <w:tblGrid>
            <w:gridCol w:w="778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2">
            <w:pPr>
              <w:widowControl w:val="0"/>
              <w:spacing w:line="240" w:lineRule="auto"/>
              <w:rPr>
                <w:rFonts w:ascii="Lexend" w:cs="Lexend" w:eastAsia="Lexend" w:hAnsi="Lexend"/>
                <w:b w:val="1"/>
                <w:bCs w:val="1"/>
                <w:color w:val="ff0000"/>
                <w:highlight w:val="white"/>
              </w:rPr>
            </w:pPr>
            <w:r w:rsidDel="00000000" w:rsidR="00000000" w:rsidRPr="00000000">
              <w:rPr>
                <w:rFonts w:ascii="Lexend" w:cs="Lexend" w:eastAsia="Lexend" w:hAnsi="Lexend"/>
                <w:sz w:val="24"/>
                <w:szCs w:val="24"/>
                <w:highlight w:val="white"/>
                <w:rtl w:val="0"/>
              </w:rPr>
              <w:t xml:space="preserve">Charges are per person</w:t>
            </w:r>
            <w:r w:rsidDel="00000000" w:rsidR="00000000" w:rsidRPr="00000000">
              <w:rPr>
                <w:rFonts w:ascii="Lexend" w:cs="Lexend" w:eastAsia="Lexend" w:hAnsi="Lexend"/>
                <w:color w:val="4d5156"/>
                <w:sz w:val="21"/>
                <w:szCs w:val="21"/>
                <w:highlight w:val="white"/>
                <w:rtl w:val="0"/>
              </w:rPr>
              <w:t xml:space="preserve">: </w:t>
            </w:r>
            <w:r w:rsidDel="00000000" w:rsidR="00000000" w:rsidRPr="00000000">
              <w:rPr>
                <w:rFonts w:ascii="Lexend" w:cs="Lexend" w:eastAsia="Lexend" w:hAnsi="Lexend"/>
                <w:b w:val="1"/>
                <w:bCs w:val="1"/>
                <w:color w:val="0000ff"/>
                <w:sz w:val="21"/>
                <w:szCs w:val="21"/>
                <w:highlight w:val="white"/>
                <w:u w:val="single"/>
                <w:rtl w:val="0"/>
              </w:rPr>
              <w:t xml:space="preserve">47,600/- Per Person (Ex - Delhi)</w:t>
            </w:r>
            <w:r w:rsidDel="00000000" w:rsidR="00000000" w:rsidRPr="00000000">
              <w:rPr>
                <w:rFonts w:ascii="Lexend" w:cs="Lexend" w:eastAsia="Lexend" w:hAnsi="Lexend"/>
                <w:b w:val="1"/>
                <w:bCs w:val="1"/>
                <w:color w:val="0000ff"/>
                <w:sz w:val="21"/>
                <w:szCs w:val="21"/>
                <w:highlight w:val="white"/>
                <w:rtl w:val="0"/>
              </w:rPr>
              <w:br w:type="textWrapping"/>
              <w:br w:type="textWrapping"/>
            </w:r>
            <w:r w:rsidDel="00000000" w:rsidR="00000000" w:rsidRPr="00000000">
              <w:rPr>
                <w:rFonts w:ascii="Lexend" w:cs="Lexend" w:eastAsia="Lexend" w:hAnsi="Lexend"/>
                <w:b w:val="1"/>
                <w:bCs w:val="1"/>
                <w:color w:val="ff0000"/>
                <w:highlight w:val="white"/>
                <w:rtl w:val="0"/>
              </w:rPr>
              <w:t xml:space="preserve">Cost is applicable for a group of 10 participants.</w:t>
            </w:r>
          </w:p>
          <w:p w:rsidR="00000000" w:rsidDel="00000000" w:rsidP="00000000" w:rsidRDefault="00000000" w:rsidRPr="00000000" w14:paraId="00000043">
            <w:pPr>
              <w:widowControl w:val="0"/>
              <w:spacing w:line="240" w:lineRule="auto"/>
              <w:rPr>
                <w:rFonts w:ascii="Lexend" w:cs="Lexend" w:eastAsia="Lexend" w:hAnsi="Lexend"/>
                <w:b w:val="1"/>
                <w:bCs w:val="1"/>
                <w:color w:val="0000ff"/>
                <w:sz w:val="21"/>
                <w:szCs w:val="21"/>
                <w:highlight w:val="white"/>
              </w:rPr>
            </w:pPr>
            <w:r w:rsidDel="00000000" w:rsidR="00000000" w:rsidRPr="00000000">
              <w:rPr>
                <w:rFonts w:ascii="Lexend" w:cs="Lexend" w:eastAsia="Lexend" w:hAnsi="Lexend"/>
                <w:b w:val="1"/>
                <w:bCs w:val="1"/>
                <w:color w:val="ff0000"/>
                <w:highlight w:val="white"/>
                <w:rtl w:val="0"/>
              </w:rPr>
              <w:t xml:space="preserve">For customized packages or smaller groups, feel free to contact us directly.</w:t>
            </w:r>
            <w:r w:rsidDel="00000000" w:rsidR="00000000" w:rsidRPr="00000000">
              <w:rPr>
                <w:rtl w:val="0"/>
              </w:rPr>
            </w:r>
          </w:p>
        </w:tc>
      </w:tr>
    </w:tbl>
    <w:p w:rsidR="00000000" w:rsidDel="00000000" w:rsidP="00000000" w:rsidRDefault="00000000" w:rsidRPr="00000000" w14:paraId="00000044">
      <w:pPr>
        <w:rPr>
          <w:rFonts w:ascii="Lexend" w:cs="Lexend" w:eastAsia="Lexend" w:hAnsi="Lexend"/>
          <w:sz w:val="24"/>
          <w:szCs w:val="24"/>
          <w:highlight w:val="white"/>
        </w:rPr>
      </w:pPr>
      <w:r w:rsidDel="00000000" w:rsidR="00000000" w:rsidRPr="00000000">
        <w:rPr>
          <w:rtl w:val="0"/>
        </w:rPr>
      </w:r>
    </w:p>
    <w:p w:rsidR="00000000" w:rsidDel="00000000" w:rsidP="00000000" w:rsidRDefault="00000000" w:rsidRPr="00000000" w14:paraId="00000045">
      <w:pPr>
        <w:rPr>
          <w:rFonts w:ascii="Lexend" w:cs="Lexend" w:eastAsia="Lexend" w:hAnsi="Lexend"/>
          <w:color w:val="0000ff"/>
          <w:sz w:val="24"/>
          <w:szCs w:val="24"/>
          <w:highlight w:val="white"/>
        </w:rPr>
      </w:pPr>
      <w:r w:rsidDel="00000000" w:rsidR="00000000" w:rsidRPr="00000000">
        <w:rPr>
          <w:rFonts w:ascii="Lexend" w:cs="Lexend" w:eastAsia="Lexend" w:hAnsi="Lexend"/>
          <w:b w:val="1"/>
          <w:bCs w:val="1"/>
          <w:color w:val="0000ff"/>
          <w:sz w:val="24"/>
          <w:szCs w:val="24"/>
          <w:highlight w:val="white"/>
          <w:rtl w:val="0"/>
        </w:rPr>
        <w:t xml:space="preserve">Batches</w:t>
      </w:r>
      <w:r w:rsidDel="00000000" w:rsidR="00000000" w:rsidRPr="00000000">
        <w:rPr>
          <w:rFonts w:ascii="Lexend" w:cs="Lexend" w:eastAsia="Lexend" w:hAnsi="Lexend"/>
          <w:color w:val="0000ff"/>
          <w:sz w:val="24"/>
          <w:szCs w:val="24"/>
          <w:highlight w:val="white"/>
          <w:rtl w:val="0"/>
        </w:rPr>
        <w:t xml:space="preserve">:</w:t>
      </w:r>
    </w:p>
    <w:tbl>
      <w:tblPr>
        <w:tblStyle w:val="Table2"/>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Lexend" w:cs="Lexend" w:eastAsia="Lexend" w:hAnsi="Lexend"/>
                <w:b w:val="1"/>
                <w:bCs w:val="1"/>
                <w:color w:val="351c75"/>
                <w:highlight w:val="white"/>
              </w:rPr>
            </w:pPr>
            <w:r w:rsidDel="00000000" w:rsidR="00000000" w:rsidRPr="00000000">
              <w:rPr>
                <w:rFonts w:ascii="Lexend" w:cs="Lexend" w:eastAsia="Lexend" w:hAnsi="Lexend"/>
                <w:b w:val="1"/>
                <w:bCs w:val="1"/>
                <w:color w:val="351c75"/>
                <w:highlight w:val="white"/>
                <w:rtl w:val="0"/>
              </w:rPr>
              <w:t xml:space="preserve">02nd to 09th April 2026</w:t>
            </w:r>
          </w:p>
        </w:tc>
        <w:tc>
          <w:tcPr>
            <w:shd w:fill="auto" w:val="clear"/>
            <w:tcMar>
              <w:top w:w="100.0" w:type="dxa"/>
              <w:left w:w="100.0" w:type="dxa"/>
              <w:bottom w:w="100.0" w:type="dxa"/>
              <w:right w:w="100.0" w:type="dxa"/>
            </w:tcMar>
            <w:vAlign w:val="top"/>
          </w:tcPr>
          <w:p w:rsidR="00000000" w:rsidDel="00000000" w:rsidP="00000000" w:rsidRDefault="00000000" w:rsidRPr="00000000" w14:paraId="0000004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Lexend" w:cs="Lexend" w:eastAsia="Lexend" w:hAnsi="Lexend"/>
                <w:b w:val="1"/>
                <w:bCs w:val="1"/>
                <w:color w:val="134f5c"/>
                <w:highlight w:val="white"/>
              </w:rPr>
            </w:pPr>
            <w:r w:rsidDel="00000000" w:rsidR="00000000" w:rsidRPr="00000000">
              <w:rPr>
                <w:rFonts w:ascii="Lexend" w:cs="Lexend" w:eastAsia="Lexend" w:hAnsi="Lexend"/>
                <w:b w:val="1"/>
                <w:bCs w:val="1"/>
                <w:color w:val="134f5c"/>
                <w:highlight w:val="white"/>
                <w:rtl w:val="0"/>
              </w:rPr>
              <w:t xml:space="preserve">01st to 08th May 2026</w:t>
            </w:r>
          </w:p>
        </w:tc>
      </w:tr>
    </w:tbl>
    <w:p w:rsidR="00000000" w:rsidDel="00000000" w:rsidP="00000000" w:rsidRDefault="00000000" w:rsidRPr="00000000" w14:paraId="00000048">
      <w:pPr>
        <w:rPr>
          <w:rFonts w:ascii="Lexend" w:cs="Lexend" w:eastAsia="Lexend" w:hAnsi="Lexend"/>
          <w:sz w:val="24"/>
          <w:szCs w:val="24"/>
          <w:highlight w:val="white"/>
        </w:rPr>
      </w:pPr>
      <w:r w:rsidDel="00000000" w:rsidR="00000000" w:rsidRPr="00000000">
        <w:rPr>
          <w:rtl w:val="0"/>
        </w:rPr>
      </w:r>
    </w:p>
    <w:p w:rsidR="00000000" w:rsidDel="00000000" w:rsidP="00000000" w:rsidRDefault="00000000" w:rsidRPr="00000000" w14:paraId="00000049">
      <w:pPr>
        <w:rPr>
          <w:rFonts w:ascii="Lexend" w:cs="Lexend" w:eastAsia="Lexend" w:hAnsi="Lexend"/>
          <w:sz w:val="24"/>
          <w:szCs w:val="24"/>
          <w:highlight w:val="white"/>
        </w:rPr>
      </w:pPr>
      <w:r w:rsidDel="00000000" w:rsidR="00000000" w:rsidRPr="00000000">
        <w:rPr>
          <w:rtl w:val="0"/>
        </w:rPr>
      </w:r>
    </w:p>
    <w:p w:rsidR="00000000" w:rsidDel="00000000" w:rsidP="00000000" w:rsidRDefault="00000000" w:rsidRPr="00000000" w14:paraId="0000004A">
      <w:pPr>
        <w:rPr>
          <w:rFonts w:ascii="Lexend" w:cs="Lexend" w:eastAsia="Lexend" w:hAnsi="Lexend"/>
          <w:sz w:val="24"/>
          <w:szCs w:val="24"/>
          <w:highlight w:val="white"/>
        </w:rPr>
      </w:pPr>
      <w:r w:rsidDel="00000000" w:rsidR="00000000" w:rsidRPr="00000000">
        <w:rPr>
          <w:rtl w:val="0"/>
        </w:rPr>
      </w:r>
    </w:p>
    <w:p w:rsidR="00000000" w:rsidDel="00000000" w:rsidP="00000000" w:rsidRDefault="00000000" w:rsidRPr="00000000" w14:paraId="0000004B">
      <w:pPr>
        <w:rPr>
          <w:rFonts w:ascii="Lexend" w:cs="Lexend" w:eastAsia="Lexend" w:hAnsi="Lexend"/>
          <w:sz w:val="24"/>
          <w:szCs w:val="24"/>
          <w:highlight w:val="white"/>
        </w:rPr>
      </w:pPr>
      <w:r w:rsidDel="00000000" w:rsidR="00000000" w:rsidRPr="00000000">
        <w:rPr>
          <w:rtl w:val="0"/>
        </w:rPr>
      </w:r>
    </w:p>
    <w:tbl>
      <w:tblPr>
        <w:tblStyle w:val="Table3"/>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C">
            <w:pPr>
              <w:widowControl w:val="0"/>
              <w:spacing w:line="240" w:lineRule="auto"/>
              <w:rPr>
                <w:rFonts w:ascii="Lexend" w:cs="Lexend" w:eastAsia="Lexend" w:hAnsi="Lexend"/>
                <w:highlight w:val="white"/>
              </w:rPr>
            </w:pPr>
            <w:r w:rsidDel="00000000" w:rsidR="00000000" w:rsidRPr="00000000">
              <w:rPr>
                <w:rFonts w:ascii="Lexend" w:cs="Lexend" w:eastAsia="Lexend" w:hAnsi="Lexend"/>
                <w:b w:val="1"/>
                <w:bCs w:val="1"/>
                <w:color w:val="0000ff"/>
                <w:highlight w:val="white"/>
                <w:rtl w:val="0"/>
              </w:rPr>
              <w:t xml:space="preserve">*Highlights Of The Camp*</w:t>
            </w:r>
            <w:r w:rsidDel="00000000" w:rsidR="00000000" w:rsidRPr="00000000">
              <w:rPr>
                <w:rtl w:val="0"/>
              </w:rPr>
            </w:r>
          </w:p>
          <w:p w:rsidR="00000000" w:rsidDel="00000000" w:rsidP="00000000" w:rsidRDefault="00000000" w:rsidRPr="00000000" w14:paraId="0000004D">
            <w:pPr>
              <w:widowControl w:val="0"/>
              <w:spacing w:line="240" w:lineRule="auto"/>
              <w:rPr>
                <w:rFonts w:ascii="Lexend" w:cs="Lexend" w:eastAsia="Lexend" w:hAnsi="Lexend"/>
                <w:highlight w:val="white"/>
              </w:rPr>
            </w:pPr>
            <w:r w:rsidDel="00000000" w:rsidR="00000000" w:rsidRPr="00000000">
              <w:rPr>
                <w:rFonts w:ascii="Lexend" w:cs="Lexend" w:eastAsia="Lexend" w:hAnsi="Lexend"/>
                <w:b w:val="1"/>
                <w:bCs w:val="1"/>
                <w:highlight w:val="white"/>
                <w:rtl w:val="0"/>
              </w:rPr>
              <w:t xml:space="preserve">Premium Himalayan Birding Hotspots</w:t>
            </w:r>
            <w:r w:rsidDel="00000000" w:rsidR="00000000" w:rsidRPr="00000000">
              <w:rPr>
                <w:rFonts w:ascii="Lexend" w:cs="Lexend" w:eastAsia="Lexend" w:hAnsi="Lexend"/>
                <w:highlight w:val="white"/>
                <w:rtl w:val="0"/>
              </w:rPr>
              <w:t xml:space="preserve"> – Explore two of Uttarakhand’s finest birding destinations: </w:t>
            </w:r>
            <w:r w:rsidDel="00000000" w:rsidR="00000000" w:rsidRPr="00000000">
              <w:rPr>
                <w:rFonts w:ascii="Lexend" w:cs="Lexend" w:eastAsia="Lexend" w:hAnsi="Lexend"/>
                <w:i w:val="1"/>
                <w:iCs w:val="1"/>
                <w:highlight w:val="white"/>
                <w:rtl w:val="0"/>
              </w:rPr>
              <w:t xml:space="preserve">Chopta (Mini Switzerland)</w:t>
            </w:r>
            <w:r w:rsidDel="00000000" w:rsidR="00000000" w:rsidRPr="00000000">
              <w:rPr>
                <w:rFonts w:ascii="Lexend" w:cs="Lexend" w:eastAsia="Lexend" w:hAnsi="Lexend"/>
                <w:highlight w:val="white"/>
                <w:rtl w:val="0"/>
              </w:rPr>
              <w:t xml:space="preserve"> and </w:t>
            </w:r>
            <w:r w:rsidDel="00000000" w:rsidR="00000000" w:rsidRPr="00000000">
              <w:rPr>
                <w:rFonts w:ascii="Lexend" w:cs="Lexend" w:eastAsia="Lexend" w:hAnsi="Lexend"/>
                <w:i w:val="1"/>
                <w:iCs w:val="1"/>
                <w:highlight w:val="white"/>
                <w:rtl w:val="0"/>
              </w:rPr>
              <w:t xml:space="preserve">Auli</w:t>
            </w:r>
            <w:r w:rsidDel="00000000" w:rsidR="00000000" w:rsidRPr="00000000">
              <w:rPr>
                <w:rFonts w:ascii="Lexend" w:cs="Lexend" w:eastAsia="Lexend" w:hAnsi="Lexend"/>
                <w:highlight w:val="white"/>
                <w:rtl w:val="0"/>
              </w:rPr>
              <w:t xml:space="preserve">, known for rare high-altitude species.</w:t>
              <w:br w:type="textWrapping"/>
            </w:r>
          </w:p>
          <w:p w:rsidR="00000000" w:rsidDel="00000000" w:rsidP="00000000" w:rsidRDefault="00000000" w:rsidRPr="00000000" w14:paraId="0000004E">
            <w:pPr>
              <w:widowControl w:val="0"/>
              <w:spacing w:line="240" w:lineRule="auto"/>
              <w:rPr>
                <w:rFonts w:ascii="Lexend" w:cs="Lexend" w:eastAsia="Lexend" w:hAnsi="Lexend"/>
                <w:highlight w:val="white"/>
              </w:rPr>
            </w:pPr>
            <w:r w:rsidDel="00000000" w:rsidR="00000000" w:rsidRPr="00000000">
              <w:rPr>
                <w:rFonts w:ascii="Lexend" w:cs="Lexend" w:eastAsia="Lexend" w:hAnsi="Lexend"/>
                <w:b w:val="1"/>
                <w:bCs w:val="1"/>
                <w:highlight w:val="white"/>
                <w:rtl w:val="0"/>
              </w:rPr>
              <w:t xml:space="preserve">Target Iconic Himalayan Birds</w:t>
            </w:r>
            <w:r w:rsidDel="00000000" w:rsidR="00000000" w:rsidRPr="00000000">
              <w:rPr>
                <w:rFonts w:ascii="Lexend" w:cs="Lexend" w:eastAsia="Lexend" w:hAnsi="Lexend"/>
                <w:highlight w:val="white"/>
                <w:rtl w:val="0"/>
              </w:rPr>
              <w:t xml:space="preserve"> – High probability sightings of </w:t>
            </w:r>
            <w:r w:rsidDel="00000000" w:rsidR="00000000" w:rsidRPr="00000000">
              <w:rPr>
                <w:rFonts w:ascii="Lexend" w:cs="Lexend" w:eastAsia="Lexend" w:hAnsi="Lexend"/>
                <w:b w:val="1"/>
                <w:bCs w:val="1"/>
                <w:highlight w:val="white"/>
                <w:rtl w:val="0"/>
              </w:rPr>
              <w:t xml:space="preserve">Himalayan Monal</w:t>
            </w:r>
            <w:r w:rsidDel="00000000" w:rsidR="00000000" w:rsidRPr="00000000">
              <w:rPr>
                <w:rFonts w:ascii="Lexend" w:cs="Lexend" w:eastAsia="Lexend" w:hAnsi="Lexend"/>
                <w:highlight w:val="white"/>
                <w:rtl w:val="0"/>
              </w:rPr>
              <w:t xml:space="preserve">, </w:t>
            </w:r>
            <w:r w:rsidDel="00000000" w:rsidR="00000000" w:rsidRPr="00000000">
              <w:rPr>
                <w:rFonts w:ascii="Lexend" w:cs="Lexend" w:eastAsia="Lexend" w:hAnsi="Lexend"/>
                <w:b w:val="1"/>
                <w:bCs w:val="1"/>
                <w:highlight w:val="white"/>
                <w:rtl w:val="0"/>
              </w:rPr>
              <w:t xml:space="preserve">Koklass &amp; Kalij Pheasant</w:t>
            </w:r>
            <w:r w:rsidDel="00000000" w:rsidR="00000000" w:rsidRPr="00000000">
              <w:rPr>
                <w:rFonts w:ascii="Lexend" w:cs="Lexend" w:eastAsia="Lexend" w:hAnsi="Lexend"/>
                <w:highlight w:val="white"/>
                <w:rtl w:val="0"/>
              </w:rPr>
              <w:t xml:space="preserve">, </w:t>
            </w:r>
            <w:r w:rsidDel="00000000" w:rsidR="00000000" w:rsidRPr="00000000">
              <w:rPr>
                <w:rFonts w:ascii="Lexend" w:cs="Lexend" w:eastAsia="Lexend" w:hAnsi="Lexend"/>
                <w:b w:val="1"/>
                <w:bCs w:val="1"/>
                <w:highlight w:val="white"/>
                <w:rtl w:val="0"/>
              </w:rPr>
              <w:t xml:space="preserve">Snow Partridge</w:t>
            </w:r>
            <w:r w:rsidDel="00000000" w:rsidR="00000000" w:rsidRPr="00000000">
              <w:rPr>
                <w:rFonts w:ascii="Lexend" w:cs="Lexend" w:eastAsia="Lexend" w:hAnsi="Lexend"/>
                <w:highlight w:val="white"/>
                <w:rtl w:val="0"/>
              </w:rPr>
              <w:t xml:space="preserve">, </w:t>
            </w:r>
            <w:r w:rsidDel="00000000" w:rsidR="00000000" w:rsidRPr="00000000">
              <w:rPr>
                <w:rFonts w:ascii="Lexend" w:cs="Lexend" w:eastAsia="Lexend" w:hAnsi="Lexend"/>
                <w:b w:val="1"/>
                <w:bCs w:val="1"/>
                <w:highlight w:val="white"/>
                <w:rtl w:val="0"/>
              </w:rPr>
              <w:t xml:space="preserve">Himalayan Griffon</w:t>
            </w:r>
            <w:r w:rsidDel="00000000" w:rsidR="00000000" w:rsidRPr="00000000">
              <w:rPr>
                <w:rFonts w:ascii="Lexend" w:cs="Lexend" w:eastAsia="Lexend" w:hAnsi="Lexend"/>
                <w:highlight w:val="white"/>
                <w:rtl w:val="0"/>
              </w:rPr>
              <w:t xml:space="preserve">, </w:t>
            </w:r>
            <w:r w:rsidDel="00000000" w:rsidR="00000000" w:rsidRPr="00000000">
              <w:rPr>
                <w:rFonts w:ascii="Lexend" w:cs="Lexend" w:eastAsia="Lexend" w:hAnsi="Lexend"/>
                <w:b w:val="1"/>
                <w:bCs w:val="1"/>
                <w:highlight w:val="white"/>
                <w:rtl w:val="0"/>
              </w:rPr>
              <w:t xml:space="preserve">Lammergeier</w:t>
            </w:r>
            <w:r w:rsidDel="00000000" w:rsidR="00000000" w:rsidRPr="00000000">
              <w:rPr>
                <w:rFonts w:ascii="Lexend" w:cs="Lexend" w:eastAsia="Lexend" w:hAnsi="Lexend"/>
                <w:highlight w:val="white"/>
                <w:rtl w:val="0"/>
              </w:rPr>
              <w:t xml:space="preserve">, </w:t>
            </w:r>
            <w:r w:rsidDel="00000000" w:rsidR="00000000" w:rsidRPr="00000000">
              <w:rPr>
                <w:rFonts w:ascii="Lexend" w:cs="Lexend" w:eastAsia="Lexend" w:hAnsi="Lexend"/>
                <w:b w:val="1"/>
                <w:bCs w:val="1"/>
                <w:highlight w:val="white"/>
                <w:rtl w:val="0"/>
              </w:rPr>
              <w:t xml:space="preserve">Rufous-bellied Woodpecker</w:t>
            </w:r>
            <w:r w:rsidDel="00000000" w:rsidR="00000000" w:rsidRPr="00000000">
              <w:rPr>
                <w:rFonts w:ascii="Lexend" w:cs="Lexend" w:eastAsia="Lexend" w:hAnsi="Lexend"/>
                <w:highlight w:val="white"/>
                <w:rtl w:val="0"/>
              </w:rPr>
              <w:t xml:space="preserve">, </w:t>
            </w:r>
            <w:r w:rsidDel="00000000" w:rsidR="00000000" w:rsidRPr="00000000">
              <w:rPr>
                <w:rFonts w:ascii="Lexend" w:cs="Lexend" w:eastAsia="Lexend" w:hAnsi="Lexend"/>
                <w:b w:val="1"/>
                <w:bCs w:val="1"/>
                <w:highlight w:val="white"/>
                <w:rtl w:val="0"/>
              </w:rPr>
              <w:t xml:space="preserve">Brown-fronted Woodpecker</w:t>
            </w:r>
            <w:r w:rsidDel="00000000" w:rsidR="00000000" w:rsidRPr="00000000">
              <w:rPr>
                <w:rFonts w:ascii="Lexend" w:cs="Lexend" w:eastAsia="Lexend" w:hAnsi="Lexend"/>
                <w:highlight w:val="white"/>
                <w:rtl w:val="0"/>
              </w:rPr>
              <w:t xml:space="preserve">, </w:t>
            </w:r>
            <w:r w:rsidDel="00000000" w:rsidR="00000000" w:rsidRPr="00000000">
              <w:rPr>
                <w:rFonts w:ascii="Lexend" w:cs="Lexend" w:eastAsia="Lexend" w:hAnsi="Lexend"/>
                <w:b w:val="1"/>
                <w:bCs w:val="1"/>
                <w:highlight w:val="white"/>
                <w:rtl w:val="0"/>
              </w:rPr>
              <w:t xml:space="preserve">Laughingthrushes</w:t>
            </w:r>
            <w:r w:rsidDel="00000000" w:rsidR="00000000" w:rsidRPr="00000000">
              <w:rPr>
                <w:rFonts w:ascii="Lexend" w:cs="Lexend" w:eastAsia="Lexend" w:hAnsi="Lexend"/>
                <w:highlight w:val="white"/>
                <w:rtl w:val="0"/>
              </w:rPr>
              <w:t xml:space="preserve">, </w:t>
            </w:r>
            <w:r w:rsidDel="00000000" w:rsidR="00000000" w:rsidRPr="00000000">
              <w:rPr>
                <w:rFonts w:ascii="Lexend" w:cs="Lexend" w:eastAsia="Lexend" w:hAnsi="Lexend"/>
                <w:b w:val="1"/>
                <w:bCs w:val="1"/>
                <w:highlight w:val="white"/>
                <w:rtl w:val="0"/>
              </w:rPr>
              <w:t xml:space="preserve">Yellow-billed Blue Magpie</w:t>
            </w:r>
            <w:r w:rsidDel="00000000" w:rsidR="00000000" w:rsidRPr="00000000">
              <w:rPr>
                <w:rFonts w:ascii="Lexend" w:cs="Lexend" w:eastAsia="Lexend" w:hAnsi="Lexend"/>
                <w:highlight w:val="white"/>
                <w:rtl w:val="0"/>
              </w:rPr>
              <w:t xml:space="preserve">, and more.</w:t>
              <w:br w:type="textWrapping"/>
            </w:r>
          </w:p>
          <w:p w:rsidR="00000000" w:rsidDel="00000000" w:rsidP="00000000" w:rsidRDefault="00000000" w:rsidRPr="00000000" w14:paraId="0000004F">
            <w:pPr>
              <w:widowControl w:val="0"/>
              <w:spacing w:line="240" w:lineRule="auto"/>
              <w:rPr>
                <w:rFonts w:ascii="Lexend" w:cs="Lexend" w:eastAsia="Lexend" w:hAnsi="Lexend"/>
                <w:highlight w:val="white"/>
              </w:rPr>
            </w:pPr>
            <w:r w:rsidDel="00000000" w:rsidR="00000000" w:rsidRPr="00000000">
              <w:rPr>
                <w:rFonts w:ascii="Lexend" w:cs="Lexend" w:eastAsia="Lexend" w:hAnsi="Lexend"/>
                <w:b w:val="1"/>
                <w:bCs w:val="1"/>
                <w:highlight w:val="white"/>
                <w:rtl w:val="0"/>
              </w:rPr>
              <w:t xml:space="preserve">Tungnath–Chandrashila Scenic Hike</w:t>
            </w:r>
            <w:r w:rsidDel="00000000" w:rsidR="00000000" w:rsidRPr="00000000">
              <w:rPr>
                <w:rFonts w:ascii="Lexend" w:cs="Lexend" w:eastAsia="Lexend" w:hAnsi="Lexend"/>
                <w:highlight w:val="white"/>
                <w:rtl w:val="0"/>
              </w:rPr>
              <w:t xml:space="preserve"> – Sunrise trek to the world’s highest Shiva temple with spectacular views of </w:t>
            </w:r>
            <w:r w:rsidDel="00000000" w:rsidR="00000000" w:rsidRPr="00000000">
              <w:rPr>
                <w:rFonts w:ascii="Lexend" w:cs="Lexend" w:eastAsia="Lexend" w:hAnsi="Lexend"/>
                <w:b w:val="1"/>
                <w:bCs w:val="1"/>
                <w:highlight w:val="white"/>
                <w:rtl w:val="0"/>
              </w:rPr>
              <w:t xml:space="preserve">Nanda Devi, Kedarnath Dome &amp; Chaukhamba Range</w:t>
            </w:r>
            <w:r w:rsidDel="00000000" w:rsidR="00000000" w:rsidRPr="00000000">
              <w:rPr>
                <w:rFonts w:ascii="Lexend" w:cs="Lexend" w:eastAsia="Lexend" w:hAnsi="Lexend"/>
                <w:highlight w:val="white"/>
                <w:rtl w:val="0"/>
              </w:rPr>
              <w:t xml:space="preserve">, plus the famous </w:t>
            </w:r>
            <w:r w:rsidDel="00000000" w:rsidR="00000000" w:rsidRPr="00000000">
              <w:rPr>
                <w:rFonts w:ascii="Lexend" w:cs="Lexend" w:eastAsia="Lexend" w:hAnsi="Lexend"/>
                <w:b w:val="1"/>
                <w:bCs w:val="1"/>
                <w:highlight w:val="white"/>
                <w:rtl w:val="0"/>
              </w:rPr>
              <w:t xml:space="preserve">“Monal Point”</w:t>
            </w:r>
            <w:r w:rsidDel="00000000" w:rsidR="00000000" w:rsidRPr="00000000">
              <w:rPr>
                <w:rFonts w:ascii="Lexend" w:cs="Lexend" w:eastAsia="Lexend" w:hAnsi="Lexend"/>
                <w:highlight w:val="white"/>
                <w:rtl w:val="0"/>
              </w:rPr>
              <w:t xml:space="preserve"> birding trail.</w:t>
              <w:br w:type="textWrapping"/>
            </w:r>
          </w:p>
          <w:p w:rsidR="00000000" w:rsidDel="00000000" w:rsidP="00000000" w:rsidRDefault="00000000" w:rsidRPr="00000000" w14:paraId="00000050">
            <w:pPr>
              <w:widowControl w:val="0"/>
              <w:spacing w:line="240" w:lineRule="auto"/>
              <w:rPr>
                <w:rFonts w:ascii="Lexend" w:cs="Lexend" w:eastAsia="Lexend" w:hAnsi="Lexend"/>
                <w:highlight w:val="white"/>
              </w:rPr>
            </w:pPr>
            <w:r w:rsidDel="00000000" w:rsidR="00000000" w:rsidRPr="00000000">
              <w:rPr>
                <w:rFonts w:ascii="Lexend" w:cs="Lexend" w:eastAsia="Lexend" w:hAnsi="Lexend"/>
                <w:b w:val="1"/>
                <w:bCs w:val="1"/>
                <w:highlight w:val="white"/>
                <w:rtl w:val="0"/>
              </w:rPr>
              <w:t xml:space="preserve">Alpine Landscapes &amp; Dense Forest Trails</w:t>
            </w:r>
            <w:r w:rsidDel="00000000" w:rsidR="00000000" w:rsidRPr="00000000">
              <w:rPr>
                <w:rFonts w:ascii="Lexend" w:cs="Lexend" w:eastAsia="Lexend" w:hAnsi="Lexend"/>
                <w:highlight w:val="white"/>
                <w:rtl w:val="0"/>
              </w:rPr>
              <w:t xml:space="preserve"> – Experience a combination of </w:t>
            </w:r>
            <w:r w:rsidDel="00000000" w:rsidR="00000000" w:rsidRPr="00000000">
              <w:rPr>
                <w:rFonts w:ascii="Lexend" w:cs="Lexend" w:eastAsia="Lexend" w:hAnsi="Lexend"/>
                <w:b w:val="1"/>
                <w:bCs w:val="1"/>
                <w:highlight w:val="white"/>
                <w:rtl w:val="0"/>
              </w:rPr>
              <w:t xml:space="preserve">oak–rhododendron forests, alpine meadows, river valleys, conifer slopes &amp; snow belts</w:t>
            </w:r>
            <w:r w:rsidDel="00000000" w:rsidR="00000000" w:rsidRPr="00000000">
              <w:rPr>
                <w:rFonts w:ascii="Lexend" w:cs="Lexend" w:eastAsia="Lexend" w:hAnsi="Lexend"/>
                <w:highlight w:val="white"/>
                <w:rtl w:val="0"/>
              </w:rPr>
              <w:t xml:space="preserve">.</w:t>
              <w:br w:type="textWrapping"/>
            </w:r>
          </w:p>
          <w:p w:rsidR="00000000" w:rsidDel="00000000" w:rsidP="00000000" w:rsidRDefault="00000000" w:rsidRPr="00000000" w14:paraId="00000051">
            <w:pPr>
              <w:widowControl w:val="0"/>
              <w:spacing w:line="240" w:lineRule="auto"/>
              <w:rPr>
                <w:rFonts w:ascii="Lexend" w:cs="Lexend" w:eastAsia="Lexend" w:hAnsi="Lexend"/>
                <w:highlight w:val="white"/>
              </w:rPr>
            </w:pPr>
            <w:r w:rsidDel="00000000" w:rsidR="00000000" w:rsidRPr="00000000">
              <w:rPr>
                <w:rFonts w:ascii="Lexend" w:cs="Lexend" w:eastAsia="Lexend" w:hAnsi="Lexend"/>
                <w:b w:val="1"/>
                <w:bCs w:val="1"/>
                <w:highlight w:val="white"/>
                <w:rtl w:val="0"/>
              </w:rPr>
              <w:t xml:space="preserve">Cultural &amp; Mythological Experiences</w:t>
            </w:r>
            <w:r w:rsidDel="00000000" w:rsidR="00000000" w:rsidRPr="00000000">
              <w:rPr>
                <w:rFonts w:ascii="Lexend" w:cs="Lexend" w:eastAsia="Lexend" w:hAnsi="Lexend"/>
                <w:highlight w:val="white"/>
                <w:rtl w:val="0"/>
              </w:rPr>
              <w:t xml:space="preserve"> – Visit ancient pilgrimage sites including </w:t>
            </w:r>
            <w:r w:rsidDel="00000000" w:rsidR="00000000" w:rsidRPr="00000000">
              <w:rPr>
                <w:rFonts w:ascii="Lexend" w:cs="Lexend" w:eastAsia="Lexend" w:hAnsi="Lexend"/>
                <w:b w:val="1"/>
                <w:bCs w:val="1"/>
                <w:highlight w:val="white"/>
                <w:rtl w:val="0"/>
              </w:rPr>
              <w:t xml:space="preserve">Bhavishya Badri</w:t>
            </w:r>
            <w:r w:rsidDel="00000000" w:rsidR="00000000" w:rsidRPr="00000000">
              <w:rPr>
                <w:rFonts w:ascii="Lexend" w:cs="Lexend" w:eastAsia="Lexend" w:hAnsi="Lexend"/>
                <w:highlight w:val="white"/>
                <w:rtl w:val="0"/>
              </w:rPr>
              <w:t xml:space="preserve">, </w:t>
            </w:r>
            <w:r w:rsidDel="00000000" w:rsidR="00000000" w:rsidRPr="00000000">
              <w:rPr>
                <w:rFonts w:ascii="Lexend" w:cs="Lexend" w:eastAsia="Lexend" w:hAnsi="Lexend"/>
                <w:b w:val="1"/>
                <w:bCs w:val="1"/>
                <w:highlight w:val="white"/>
                <w:rtl w:val="0"/>
              </w:rPr>
              <w:t xml:space="preserve">Vishnuprayag</w:t>
            </w:r>
            <w:r w:rsidDel="00000000" w:rsidR="00000000" w:rsidRPr="00000000">
              <w:rPr>
                <w:rFonts w:ascii="Lexend" w:cs="Lexend" w:eastAsia="Lexend" w:hAnsi="Lexend"/>
                <w:highlight w:val="white"/>
                <w:rtl w:val="0"/>
              </w:rPr>
              <w:t xml:space="preserve">, and </w:t>
            </w:r>
            <w:r w:rsidDel="00000000" w:rsidR="00000000" w:rsidRPr="00000000">
              <w:rPr>
                <w:rFonts w:ascii="Lexend" w:cs="Lexend" w:eastAsia="Lexend" w:hAnsi="Lexend"/>
                <w:b w:val="1"/>
                <w:bCs w:val="1"/>
                <w:highlight w:val="white"/>
                <w:rtl w:val="0"/>
              </w:rPr>
              <w:t xml:space="preserve">Hanuman Chatti</w:t>
            </w:r>
            <w:r w:rsidDel="00000000" w:rsidR="00000000" w:rsidRPr="00000000">
              <w:rPr>
                <w:rFonts w:ascii="Lexend" w:cs="Lexend" w:eastAsia="Lexend" w:hAnsi="Lexend"/>
                <w:highlight w:val="white"/>
                <w:rtl w:val="0"/>
              </w:rPr>
              <w:t xml:space="preserve">, blending heritage with nature.</w:t>
              <w:br w:type="textWrapping"/>
            </w:r>
          </w:p>
          <w:p w:rsidR="00000000" w:rsidDel="00000000" w:rsidP="00000000" w:rsidRDefault="00000000" w:rsidRPr="00000000" w14:paraId="00000052">
            <w:pPr>
              <w:widowControl w:val="0"/>
              <w:spacing w:line="240" w:lineRule="auto"/>
              <w:rPr>
                <w:rFonts w:ascii="Lexend" w:cs="Lexend" w:eastAsia="Lexend" w:hAnsi="Lexend"/>
                <w:highlight w:val="white"/>
              </w:rPr>
            </w:pPr>
            <w:r w:rsidDel="00000000" w:rsidR="00000000" w:rsidRPr="00000000">
              <w:rPr>
                <w:rFonts w:ascii="Lexend" w:cs="Lexend" w:eastAsia="Lexend" w:hAnsi="Lexend"/>
                <w:b w:val="1"/>
                <w:bCs w:val="1"/>
                <w:highlight w:val="white"/>
                <w:rtl w:val="0"/>
              </w:rPr>
              <w:t xml:space="preserve">Hot Springs &amp; Nature Breaks</w:t>
            </w:r>
            <w:r w:rsidDel="00000000" w:rsidR="00000000" w:rsidRPr="00000000">
              <w:rPr>
                <w:rFonts w:ascii="Lexend" w:cs="Lexend" w:eastAsia="Lexend" w:hAnsi="Lexend"/>
                <w:highlight w:val="white"/>
                <w:rtl w:val="0"/>
              </w:rPr>
              <w:t xml:space="preserve"> – Relaxing experience at </w:t>
            </w:r>
            <w:r w:rsidDel="00000000" w:rsidR="00000000" w:rsidRPr="00000000">
              <w:rPr>
                <w:rFonts w:ascii="Lexend" w:cs="Lexend" w:eastAsia="Lexend" w:hAnsi="Lexend"/>
                <w:b w:val="1"/>
                <w:bCs w:val="1"/>
                <w:highlight w:val="white"/>
                <w:rtl w:val="0"/>
              </w:rPr>
              <w:t xml:space="preserve">Tapovan natural hot springs</w:t>
            </w:r>
            <w:r w:rsidDel="00000000" w:rsidR="00000000" w:rsidRPr="00000000">
              <w:rPr>
                <w:rFonts w:ascii="Lexend" w:cs="Lexend" w:eastAsia="Lexend" w:hAnsi="Lexend"/>
                <w:highlight w:val="white"/>
                <w:rtl w:val="0"/>
              </w:rPr>
              <w:t xml:space="preserve">, surrounded by Himalayas.</w:t>
              <w:br w:type="textWrapping"/>
            </w:r>
          </w:p>
          <w:p w:rsidR="00000000" w:rsidDel="00000000" w:rsidP="00000000" w:rsidRDefault="00000000" w:rsidRPr="00000000" w14:paraId="00000053">
            <w:pPr>
              <w:widowControl w:val="0"/>
              <w:spacing w:line="240" w:lineRule="auto"/>
              <w:rPr>
                <w:rFonts w:ascii="Lexend" w:cs="Lexend" w:eastAsia="Lexend" w:hAnsi="Lexend"/>
                <w:highlight w:val="white"/>
              </w:rPr>
            </w:pPr>
            <w:r w:rsidDel="00000000" w:rsidR="00000000" w:rsidRPr="00000000">
              <w:rPr>
                <w:rFonts w:ascii="Lexend" w:cs="Lexend" w:eastAsia="Lexend" w:hAnsi="Lexend"/>
                <w:b w:val="1"/>
                <w:bCs w:val="1"/>
                <w:highlight w:val="white"/>
                <w:rtl w:val="0"/>
              </w:rPr>
              <w:t xml:space="preserve">Scenic Himalayan Road Journey</w:t>
            </w:r>
            <w:r w:rsidDel="00000000" w:rsidR="00000000" w:rsidRPr="00000000">
              <w:rPr>
                <w:rFonts w:ascii="Lexend" w:cs="Lexend" w:eastAsia="Lexend" w:hAnsi="Lexend"/>
                <w:highlight w:val="white"/>
                <w:rtl w:val="0"/>
              </w:rPr>
              <w:t xml:space="preserve"> – Travel along sacred river confluences including </w:t>
            </w:r>
            <w:r w:rsidDel="00000000" w:rsidR="00000000" w:rsidRPr="00000000">
              <w:rPr>
                <w:rFonts w:ascii="Lexend" w:cs="Lexend" w:eastAsia="Lexend" w:hAnsi="Lexend"/>
                <w:b w:val="1"/>
                <w:bCs w:val="1"/>
                <w:highlight w:val="white"/>
                <w:rtl w:val="0"/>
              </w:rPr>
              <w:t xml:space="preserve">Devprayag, Rudraprayag &amp; Vishnuprayag</w:t>
            </w:r>
            <w:r w:rsidDel="00000000" w:rsidR="00000000" w:rsidRPr="00000000">
              <w:rPr>
                <w:rFonts w:ascii="Lexend" w:cs="Lexend" w:eastAsia="Lexend" w:hAnsi="Lexend"/>
                <w:highlight w:val="white"/>
                <w:rtl w:val="0"/>
              </w:rPr>
              <w:t xml:space="preserve"> with stunning photogenic stops.</w:t>
              <w:br w:type="textWrapping"/>
            </w:r>
          </w:p>
          <w:p w:rsidR="00000000" w:rsidDel="00000000" w:rsidP="00000000" w:rsidRDefault="00000000" w:rsidRPr="00000000" w14:paraId="00000054">
            <w:pPr>
              <w:widowControl w:val="0"/>
              <w:spacing w:line="240" w:lineRule="auto"/>
              <w:rPr>
                <w:rFonts w:ascii="Lexend" w:cs="Lexend" w:eastAsia="Lexend" w:hAnsi="Lexend"/>
                <w:highlight w:val="white"/>
              </w:rPr>
            </w:pPr>
            <w:r w:rsidDel="00000000" w:rsidR="00000000" w:rsidRPr="00000000">
              <w:rPr>
                <w:rFonts w:ascii="Lexend" w:cs="Lexend" w:eastAsia="Lexend" w:hAnsi="Lexend"/>
                <w:b w:val="1"/>
                <w:bCs w:val="1"/>
                <w:highlight w:val="white"/>
                <w:rtl w:val="0"/>
              </w:rPr>
              <w:t xml:space="preserve">Small-Group Guided Camp</w:t>
            </w:r>
            <w:r w:rsidDel="00000000" w:rsidR="00000000" w:rsidRPr="00000000">
              <w:rPr>
                <w:rFonts w:ascii="Lexend" w:cs="Lexend" w:eastAsia="Lexend" w:hAnsi="Lexend"/>
                <w:highlight w:val="white"/>
                <w:rtl w:val="0"/>
              </w:rPr>
              <w:t xml:space="preserve"> – Expert birding guidance, safety support, comfortable stays, and fully curated logistics.</w:t>
              <w:br w:type="textWrapping"/>
            </w:r>
          </w:p>
          <w:p w:rsidR="00000000" w:rsidDel="00000000" w:rsidP="00000000" w:rsidRDefault="00000000" w:rsidRPr="00000000" w14:paraId="00000055">
            <w:pPr>
              <w:widowControl w:val="0"/>
              <w:spacing w:line="240" w:lineRule="auto"/>
              <w:rPr>
                <w:rFonts w:ascii="Lexend" w:cs="Lexend" w:eastAsia="Lexend" w:hAnsi="Lexend"/>
                <w:highlight w:val="white"/>
              </w:rPr>
            </w:pPr>
            <w:r w:rsidDel="00000000" w:rsidR="00000000" w:rsidRPr="00000000">
              <w:rPr>
                <w:rFonts w:ascii="Lexend" w:cs="Lexend" w:eastAsia="Lexend" w:hAnsi="Lexend"/>
                <w:b w:val="1"/>
                <w:bCs w:val="1"/>
                <w:highlight w:val="white"/>
                <w:rtl w:val="0"/>
              </w:rPr>
              <w:t xml:space="preserve">Ideal for Birders &amp; Nature Lovers</w:t>
            </w:r>
            <w:r w:rsidDel="00000000" w:rsidR="00000000" w:rsidRPr="00000000">
              <w:rPr>
                <w:rFonts w:ascii="Lexend" w:cs="Lexend" w:eastAsia="Lexend" w:hAnsi="Lexend"/>
                <w:highlight w:val="white"/>
                <w:rtl w:val="0"/>
              </w:rPr>
              <w:t xml:space="preserve"> – Perfect blend of </w:t>
            </w:r>
            <w:r w:rsidDel="00000000" w:rsidR="00000000" w:rsidRPr="00000000">
              <w:rPr>
                <w:rFonts w:ascii="Lexend" w:cs="Lexend" w:eastAsia="Lexend" w:hAnsi="Lexend"/>
                <w:b w:val="1"/>
                <w:bCs w:val="1"/>
                <w:highlight w:val="white"/>
                <w:rtl w:val="0"/>
              </w:rPr>
              <w:t xml:space="preserve">birdwatching, light trekking, nature immersion &amp; leisure</w:t>
            </w:r>
            <w:r w:rsidDel="00000000" w:rsidR="00000000" w:rsidRPr="00000000">
              <w:rPr>
                <w:rFonts w:ascii="Lexend" w:cs="Lexend" w:eastAsia="Lexend" w:hAnsi="Lexend"/>
                <w:highlight w:val="white"/>
                <w:rtl w:val="0"/>
              </w:rPr>
              <w:t xml:space="preserve">, suitable for beginners and experienced observers.</w:t>
            </w:r>
          </w:p>
        </w:tc>
      </w:tr>
    </w:tbl>
    <w:p w:rsidR="00000000" w:rsidDel="00000000" w:rsidP="00000000" w:rsidRDefault="00000000" w:rsidRPr="00000000" w14:paraId="00000056">
      <w:pPr>
        <w:rPr>
          <w:rFonts w:ascii="Lexend" w:cs="Lexend" w:eastAsia="Lexend" w:hAnsi="Lexend"/>
          <w:sz w:val="24"/>
          <w:szCs w:val="24"/>
          <w:highlight w:val="white"/>
        </w:rPr>
      </w:pPr>
      <w:r w:rsidDel="00000000" w:rsidR="00000000" w:rsidRPr="00000000">
        <w:rPr>
          <w:rtl w:val="0"/>
        </w:rPr>
      </w:r>
    </w:p>
    <w:tbl>
      <w:tblPr>
        <w:tblStyle w:val="Table4"/>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7">
            <w:pPr>
              <w:widowControl w:val="0"/>
              <w:spacing w:line="240" w:lineRule="auto"/>
              <w:rPr>
                <w:rFonts w:ascii="Lexend" w:cs="Lexend" w:eastAsia="Lexend" w:hAnsi="Lexend"/>
                <w:highlight w:val="white"/>
              </w:rPr>
            </w:pPr>
            <w:r w:rsidDel="00000000" w:rsidR="00000000" w:rsidRPr="00000000">
              <w:rPr>
                <w:rFonts w:ascii="Lexend" w:cs="Lexend" w:eastAsia="Lexend" w:hAnsi="Lexend"/>
                <w:b w:val="1"/>
                <w:bCs w:val="1"/>
                <w:color w:val="0000ff"/>
                <w:sz w:val="24"/>
                <w:szCs w:val="24"/>
                <w:highlight w:val="white"/>
                <w:rtl w:val="0"/>
              </w:rPr>
              <w:t xml:space="preserve">*Inclusions*</w:t>
            </w:r>
            <w:r w:rsidDel="00000000" w:rsidR="00000000" w:rsidRPr="00000000">
              <w:rPr>
                <w:rtl w:val="0"/>
              </w:rPr>
            </w:r>
          </w:p>
          <w:p w:rsidR="00000000" w:rsidDel="00000000" w:rsidP="00000000" w:rsidRDefault="00000000" w:rsidRPr="00000000" w14:paraId="00000058">
            <w:pPr>
              <w:widowControl w:val="0"/>
              <w:spacing w:line="240" w:lineRule="auto"/>
              <w:rPr>
                <w:rFonts w:ascii="Lexend" w:cs="Lexend" w:eastAsia="Lexend" w:hAnsi="Lexend"/>
                <w:highlight w:val="white"/>
              </w:rPr>
            </w:pPr>
            <w:r w:rsidDel="00000000" w:rsidR="00000000" w:rsidRPr="00000000">
              <w:rPr>
                <w:rFonts w:ascii="Lexend" w:cs="Lexend" w:eastAsia="Lexend" w:hAnsi="Lexend"/>
                <w:highlight w:val="white"/>
                <w:rtl w:val="0"/>
              </w:rPr>
              <w:t xml:space="preserve">-Transportation: Travel from Dehradun to Dehradun in a private non-AC vehicle.</w:t>
            </w:r>
          </w:p>
          <w:p w:rsidR="00000000" w:rsidDel="00000000" w:rsidP="00000000" w:rsidRDefault="00000000" w:rsidRPr="00000000" w14:paraId="00000059">
            <w:pPr>
              <w:widowControl w:val="0"/>
              <w:spacing w:line="240" w:lineRule="auto"/>
              <w:rPr>
                <w:rFonts w:ascii="Lexend" w:cs="Lexend" w:eastAsia="Lexend" w:hAnsi="Lexend"/>
                <w:highlight w:val="white"/>
              </w:rPr>
            </w:pPr>
            <w:r w:rsidDel="00000000" w:rsidR="00000000" w:rsidRPr="00000000">
              <w:rPr>
                <w:rFonts w:ascii="Lexend" w:cs="Lexend" w:eastAsia="Lexend" w:hAnsi="Lexend"/>
                <w:highlight w:val="white"/>
                <w:rtl w:val="0"/>
              </w:rPr>
              <w:t xml:space="preserve">-Accommodation: Stay in twin or double-sharing sharing rooms as outlined in the itinerary.</w:t>
            </w:r>
          </w:p>
          <w:p w:rsidR="00000000" w:rsidDel="00000000" w:rsidP="00000000" w:rsidRDefault="00000000" w:rsidRPr="00000000" w14:paraId="0000005A">
            <w:pPr>
              <w:widowControl w:val="0"/>
              <w:spacing w:line="240" w:lineRule="auto"/>
              <w:rPr>
                <w:rFonts w:ascii="Lexend" w:cs="Lexend" w:eastAsia="Lexend" w:hAnsi="Lexend"/>
                <w:highlight w:val="white"/>
              </w:rPr>
            </w:pPr>
            <w:r w:rsidDel="00000000" w:rsidR="00000000" w:rsidRPr="00000000">
              <w:rPr>
                <w:rFonts w:ascii="Lexend" w:cs="Lexend" w:eastAsia="Lexend" w:hAnsi="Lexend"/>
                <w:highlight w:val="white"/>
                <w:rtl w:val="0"/>
              </w:rPr>
              <w:t xml:space="preserve">-Meals: All meals are included in Garhwal, excluding those at the airport.</w:t>
            </w:r>
          </w:p>
          <w:p w:rsidR="00000000" w:rsidDel="00000000" w:rsidP="00000000" w:rsidRDefault="00000000" w:rsidRPr="00000000" w14:paraId="0000005B">
            <w:pPr>
              <w:widowControl w:val="0"/>
              <w:spacing w:line="240" w:lineRule="auto"/>
              <w:rPr>
                <w:rFonts w:ascii="Lexend" w:cs="Lexend" w:eastAsia="Lexend" w:hAnsi="Lexend"/>
                <w:highlight w:val="white"/>
              </w:rPr>
            </w:pPr>
            <w:r w:rsidDel="00000000" w:rsidR="00000000" w:rsidRPr="00000000">
              <w:rPr>
                <w:rFonts w:ascii="Lexend" w:cs="Lexend" w:eastAsia="Lexend" w:hAnsi="Lexend"/>
                <w:highlight w:val="white"/>
                <w:rtl w:val="0"/>
              </w:rPr>
              <w:t xml:space="preserve">-Guidance: Enjoy the services of a camp leader from </w:t>
            </w:r>
          </w:p>
          <w:p w:rsidR="00000000" w:rsidDel="00000000" w:rsidP="00000000" w:rsidRDefault="00000000" w:rsidRPr="00000000" w14:paraId="0000005C">
            <w:pPr>
              <w:widowControl w:val="0"/>
              <w:spacing w:line="240" w:lineRule="auto"/>
              <w:rPr>
                <w:rFonts w:ascii="Lexend" w:cs="Lexend" w:eastAsia="Lexend" w:hAnsi="Lexend"/>
                <w:highlight w:val="white"/>
              </w:rPr>
            </w:pPr>
            <w:r w:rsidDel="00000000" w:rsidR="00000000" w:rsidRPr="00000000">
              <w:rPr>
                <w:rFonts w:ascii="Lexend" w:cs="Lexend" w:eastAsia="Lexend" w:hAnsi="Lexend"/>
                <w:highlight w:val="white"/>
                <w:rtl w:val="0"/>
              </w:rPr>
              <w:t xml:space="preserve">-Activities: Participate in activities as detailed in the itinerary.</w:t>
            </w:r>
          </w:p>
          <w:p w:rsidR="00000000" w:rsidDel="00000000" w:rsidP="00000000" w:rsidRDefault="00000000" w:rsidRPr="00000000" w14:paraId="0000005D">
            <w:pPr>
              <w:widowControl w:val="0"/>
              <w:spacing w:line="240" w:lineRule="auto"/>
              <w:rPr>
                <w:rFonts w:ascii="Lexend" w:cs="Lexend" w:eastAsia="Lexend" w:hAnsi="Lexend"/>
                <w:highlight w:val="white"/>
              </w:rPr>
            </w:pPr>
            <w:r w:rsidDel="00000000" w:rsidR="00000000" w:rsidRPr="00000000">
              <w:rPr>
                <w:rFonts w:ascii="Lexend" w:cs="Lexend" w:eastAsia="Lexend" w:hAnsi="Lexend"/>
                <w:highlight w:val="white"/>
                <w:rtl w:val="0"/>
              </w:rPr>
              <w:t xml:space="preserve">-IRCS authorized first aider and experienced tour leader from .</w:t>
            </w:r>
          </w:p>
        </w:tc>
      </w:tr>
    </w:tbl>
    <w:p w:rsidR="00000000" w:rsidDel="00000000" w:rsidP="00000000" w:rsidRDefault="00000000" w:rsidRPr="00000000" w14:paraId="0000005E">
      <w:pPr>
        <w:rPr>
          <w:rFonts w:ascii="Lexend" w:cs="Lexend" w:eastAsia="Lexend" w:hAnsi="Lexend"/>
          <w:sz w:val="24"/>
          <w:szCs w:val="24"/>
          <w:highlight w:val="white"/>
        </w:rPr>
      </w:pPr>
      <w:r w:rsidDel="00000000" w:rsidR="00000000" w:rsidRPr="00000000">
        <w:rPr>
          <w:rtl w:val="0"/>
        </w:rPr>
      </w:r>
    </w:p>
    <w:tbl>
      <w:tblPr>
        <w:tblStyle w:val="Table5"/>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F">
            <w:pPr>
              <w:widowControl w:val="0"/>
              <w:spacing w:line="240" w:lineRule="auto"/>
              <w:rPr>
                <w:rFonts w:ascii="Lexend" w:cs="Lexend" w:eastAsia="Lexend" w:hAnsi="Lexend"/>
                <w:b w:val="1"/>
                <w:bCs w:val="1"/>
                <w:color w:val="ff0000"/>
                <w:sz w:val="24"/>
                <w:szCs w:val="24"/>
                <w:highlight w:val="white"/>
              </w:rPr>
            </w:pPr>
            <w:r w:rsidDel="00000000" w:rsidR="00000000" w:rsidRPr="00000000">
              <w:rPr>
                <w:rFonts w:ascii="Lexend" w:cs="Lexend" w:eastAsia="Lexend" w:hAnsi="Lexend"/>
                <w:b w:val="1"/>
                <w:bCs w:val="1"/>
                <w:color w:val="ff0000"/>
                <w:sz w:val="24"/>
                <w:szCs w:val="24"/>
                <w:highlight w:val="white"/>
                <w:rtl w:val="0"/>
              </w:rPr>
              <w:t xml:space="preserve">*Exclusions*</w:t>
            </w:r>
          </w:p>
          <w:p w:rsidR="00000000" w:rsidDel="00000000" w:rsidP="00000000" w:rsidRDefault="00000000" w:rsidRPr="00000000" w14:paraId="00000060">
            <w:pPr>
              <w:widowControl w:val="0"/>
              <w:spacing w:line="240" w:lineRule="auto"/>
              <w:rPr>
                <w:rFonts w:ascii="Lexend" w:cs="Lexend" w:eastAsia="Lexend" w:hAnsi="Lexend"/>
                <w:highlight w:val="white"/>
              </w:rPr>
            </w:pPr>
            <w:r w:rsidDel="00000000" w:rsidR="00000000" w:rsidRPr="00000000">
              <w:rPr>
                <w:rFonts w:ascii="Lexend" w:cs="Lexend" w:eastAsia="Lexend" w:hAnsi="Lexend"/>
                <w:highlight w:val="white"/>
                <w:rtl w:val="0"/>
              </w:rPr>
              <w:t xml:space="preserve">-Charges for travel up to and from Dehradun.</w:t>
            </w:r>
          </w:p>
          <w:p w:rsidR="00000000" w:rsidDel="00000000" w:rsidP="00000000" w:rsidRDefault="00000000" w:rsidRPr="00000000" w14:paraId="00000061">
            <w:pPr>
              <w:widowControl w:val="0"/>
              <w:spacing w:line="240" w:lineRule="auto"/>
              <w:rPr>
                <w:rFonts w:ascii="Lexend" w:cs="Lexend" w:eastAsia="Lexend" w:hAnsi="Lexend"/>
                <w:highlight w:val="white"/>
              </w:rPr>
            </w:pPr>
            <w:r w:rsidDel="00000000" w:rsidR="00000000" w:rsidRPr="00000000">
              <w:rPr>
                <w:rFonts w:ascii="Lexend" w:cs="Lexend" w:eastAsia="Lexend" w:hAnsi="Lexend"/>
                <w:highlight w:val="white"/>
                <w:rtl w:val="0"/>
              </w:rPr>
              <w:t xml:space="preserve">-Travel insurance. </w:t>
            </w:r>
          </w:p>
          <w:p w:rsidR="00000000" w:rsidDel="00000000" w:rsidP="00000000" w:rsidRDefault="00000000" w:rsidRPr="00000000" w14:paraId="00000062">
            <w:pPr>
              <w:widowControl w:val="0"/>
              <w:spacing w:line="240" w:lineRule="auto"/>
              <w:rPr>
                <w:rFonts w:ascii="Lexend" w:cs="Lexend" w:eastAsia="Lexend" w:hAnsi="Lexend"/>
                <w:highlight w:val="white"/>
              </w:rPr>
            </w:pPr>
            <w:r w:rsidDel="00000000" w:rsidR="00000000" w:rsidRPr="00000000">
              <w:rPr>
                <w:rFonts w:ascii="Lexend" w:cs="Lexend" w:eastAsia="Lexend" w:hAnsi="Lexend"/>
                <w:highlight w:val="white"/>
                <w:rtl w:val="0"/>
              </w:rPr>
              <w:t xml:space="preserve">-Camera and Video Camera charges.</w:t>
            </w:r>
          </w:p>
          <w:p w:rsidR="00000000" w:rsidDel="00000000" w:rsidP="00000000" w:rsidRDefault="00000000" w:rsidRPr="00000000" w14:paraId="00000063">
            <w:pPr>
              <w:widowControl w:val="0"/>
              <w:spacing w:line="240" w:lineRule="auto"/>
              <w:rPr>
                <w:rFonts w:ascii="Lexend" w:cs="Lexend" w:eastAsia="Lexend" w:hAnsi="Lexend"/>
                <w:highlight w:val="white"/>
              </w:rPr>
            </w:pPr>
            <w:r w:rsidDel="00000000" w:rsidR="00000000" w:rsidRPr="00000000">
              <w:rPr>
                <w:rFonts w:ascii="Lexend" w:cs="Lexend" w:eastAsia="Lexend" w:hAnsi="Lexend"/>
                <w:highlight w:val="white"/>
                <w:rtl w:val="0"/>
              </w:rPr>
              <w:t xml:space="preserve">-Tips</w:t>
            </w:r>
          </w:p>
          <w:p w:rsidR="00000000" w:rsidDel="00000000" w:rsidP="00000000" w:rsidRDefault="00000000" w:rsidRPr="00000000" w14:paraId="00000064">
            <w:pPr>
              <w:widowControl w:val="0"/>
              <w:spacing w:line="240" w:lineRule="auto"/>
              <w:rPr>
                <w:rFonts w:ascii="Lexend" w:cs="Lexend" w:eastAsia="Lexend" w:hAnsi="Lexend"/>
                <w:highlight w:val="white"/>
              </w:rPr>
            </w:pPr>
            <w:r w:rsidDel="00000000" w:rsidR="00000000" w:rsidRPr="00000000">
              <w:rPr>
                <w:rFonts w:ascii="Lexend" w:cs="Lexend" w:eastAsia="Lexend" w:hAnsi="Lexend"/>
                <w:highlight w:val="white"/>
                <w:rtl w:val="0"/>
              </w:rPr>
              <w:t xml:space="preserve">-Dinner on last day.</w:t>
            </w:r>
          </w:p>
          <w:p w:rsidR="00000000" w:rsidDel="00000000" w:rsidP="00000000" w:rsidRDefault="00000000" w:rsidRPr="00000000" w14:paraId="00000065">
            <w:pPr>
              <w:widowControl w:val="0"/>
              <w:spacing w:line="240" w:lineRule="auto"/>
              <w:rPr>
                <w:rFonts w:ascii="Lexend" w:cs="Lexend" w:eastAsia="Lexend" w:hAnsi="Lexend"/>
                <w:highlight w:val="white"/>
              </w:rPr>
            </w:pPr>
            <w:r w:rsidDel="00000000" w:rsidR="00000000" w:rsidRPr="00000000">
              <w:rPr>
                <w:rFonts w:ascii="Lexend" w:cs="Lexend" w:eastAsia="Lexend" w:hAnsi="Lexend"/>
                <w:highlight w:val="white"/>
                <w:rtl w:val="0"/>
              </w:rPr>
              <w:t xml:space="preserve">-Ropeway or Chair-Lift charges at Auili</w:t>
            </w:r>
          </w:p>
          <w:p w:rsidR="00000000" w:rsidDel="00000000" w:rsidP="00000000" w:rsidRDefault="00000000" w:rsidRPr="00000000" w14:paraId="00000066">
            <w:pPr>
              <w:widowControl w:val="0"/>
              <w:spacing w:line="240" w:lineRule="auto"/>
              <w:rPr>
                <w:rFonts w:ascii="Lexend" w:cs="Lexend" w:eastAsia="Lexend" w:hAnsi="Lexend"/>
                <w:highlight w:val="white"/>
              </w:rPr>
            </w:pPr>
            <w:r w:rsidDel="00000000" w:rsidR="00000000" w:rsidRPr="00000000">
              <w:rPr>
                <w:rFonts w:ascii="Lexend" w:cs="Lexend" w:eastAsia="Lexend" w:hAnsi="Lexend"/>
                <w:highlight w:val="white"/>
                <w:rtl w:val="0"/>
              </w:rPr>
              <w:t xml:space="preserve">-Activities at Rishikesh (Rafting, Zipline, and Bungy jumping).</w:t>
            </w:r>
          </w:p>
          <w:p w:rsidR="00000000" w:rsidDel="00000000" w:rsidP="00000000" w:rsidRDefault="00000000" w:rsidRPr="00000000" w14:paraId="00000067">
            <w:pPr>
              <w:widowControl w:val="0"/>
              <w:spacing w:line="240" w:lineRule="auto"/>
              <w:rPr>
                <w:rFonts w:ascii="Lexend" w:cs="Lexend" w:eastAsia="Lexend" w:hAnsi="Lexend"/>
                <w:highlight w:val="white"/>
              </w:rPr>
            </w:pPr>
            <w:r w:rsidDel="00000000" w:rsidR="00000000" w:rsidRPr="00000000">
              <w:rPr>
                <w:rFonts w:ascii="Lexend" w:cs="Lexend" w:eastAsia="Lexend" w:hAnsi="Lexend"/>
                <w:highlight w:val="white"/>
                <w:rtl w:val="0"/>
              </w:rPr>
              <w:t xml:space="preserve">-Mineral water bottle / cold drinks/beverages during the journey or at the campsite.</w:t>
            </w:r>
          </w:p>
          <w:p w:rsidR="00000000" w:rsidDel="00000000" w:rsidP="00000000" w:rsidRDefault="00000000" w:rsidRPr="00000000" w14:paraId="00000068">
            <w:pPr>
              <w:widowControl w:val="0"/>
              <w:spacing w:line="240" w:lineRule="auto"/>
              <w:rPr>
                <w:rFonts w:ascii="Lexend" w:cs="Lexend" w:eastAsia="Lexend" w:hAnsi="Lexend"/>
                <w:highlight w:val="white"/>
              </w:rPr>
            </w:pPr>
            <w:r w:rsidDel="00000000" w:rsidR="00000000" w:rsidRPr="00000000">
              <w:rPr>
                <w:rFonts w:ascii="Lexend" w:cs="Lexend" w:eastAsia="Lexend" w:hAnsi="Lexend"/>
                <w:highlight w:val="white"/>
                <w:rtl w:val="0"/>
              </w:rPr>
              <w:t xml:space="preserve">-Personal expenditure of any kind (portage, Telephone, Laundry, Room service, etc if applicable).</w:t>
            </w:r>
          </w:p>
          <w:p w:rsidR="00000000" w:rsidDel="00000000" w:rsidP="00000000" w:rsidRDefault="00000000" w:rsidRPr="00000000" w14:paraId="00000069">
            <w:pPr>
              <w:widowControl w:val="0"/>
              <w:spacing w:line="240" w:lineRule="auto"/>
              <w:rPr>
                <w:rFonts w:ascii="Lexend" w:cs="Lexend" w:eastAsia="Lexend" w:hAnsi="Lexend"/>
                <w:highlight w:val="white"/>
              </w:rPr>
            </w:pPr>
            <w:r w:rsidDel="00000000" w:rsidR="00000000" w:rsidRPr="00000000">
              <w:rPr>
                <w:rFonts w:ascii="Lexend" w:cs="Lexend" w:eastAsia="Lexend" w:hAnsi="Lexend"/>
                <w:highlight w:val="white"/>
                <w:rtl w:val="0"/>
              </w:rPr>
              <w:t xml:space="preserve">-Medical Expenses if any / if incurred.</w:t>
            </w:r>
          </w:p>
          <w:p w:rsidR="00000000" w:rsidDel="00000000" w:rsidP="00000000" w:rsidRDefault="00000000" w:rsidRPr="00000000" w14:paraId="0000006A">
            <w:pPr>
              <w:widowControl w:val="0"/>
              <w:spacing w:line="240" w:lineRule="auto"/>
              <w:rPr>
                <w:rFonts w:ascii="Lexend" w:cs="Lexend" w:eastAsia="Lexend" w:hAnsi="Lexend"/>
                <w:highlight w:val="white"/>
              </w:rPr>
            </w:pPr>
            <w:r w:rsidDel="00000000" w:rsidR="00000000" w:rsidRPr="00000000">
              <w:rPr>
                <w:rFonts w:ascii="Lexend" w:cs="Lexend" w:eastAsia="Lexend" w:hAnsi="Lexend"/>
                <w:highlight w:val="white"/>
                <w:rtl w:val="0"/>
              </w:rPr>
              <w:t xml:space="preserve">-Add on activity charges.</w:t>
            </w:r>
          </w:p>
          <w:p w:rsidR="00000000" w:rsidDel="00000000" w:rsidP="00000000" w:rsidRDefault="00000000" w:rsidRPr="00000000" w14:paraId="0000006B">
            <w:pPr>
              <w:widowControl w:val="0"/>
              <w:spacing w:line="240" w:lineRule="auto"/>
              <w:rPr>
                <w:rFonts w:ascii="Lexend" w:cs="Lexend" w:eastAsia="Lexend" w:hAnsi="Lexend"/>
                <w:highlight w:val="white"/>
              </w:rPr>
            </w:pPr>
            <w:r w:rsidDel="00000000" w:rsidR="00000000" w:rsidRPr="00000000">
              <w:rPr>
                <w:rFonts w:ascii="Lexend" w:cs="Lexend" w:eastAsia="Lexend" w:hAnsi="Lexend"/>
                <w:highlight w:val="white"/>
                <w:rtl w:val="0"/>
              </w:rPr>
              <w:t xml:space="preserve">-Expenses that are incurred due to reasons beyond the control of the organizers.</w:t>
            </w:r>
          </w:p>
        </w:tc>
      </w:tr>
    </w:tbl>
    <w:p w:rsidR="00000000" w:rsidDel="00000000" w:rsidP="00000000" w:rsidRDefault="00000000" w:rsidRPr="00000000" w14:paraId="0000006C">
      <w:pPr>
        <w:rPr>
          <w:rFonts w:ascii="Lexend" w:cs="Lexend" w:eastAsia="Lexend" w:hAnsi="Lexend"/>
          <w:sz w:val="24"/>
          <w:szCs w:val="24"/>
          <w:highlight w:val="white"/>
        </w:rPr>
      </w:pPr>
      <w:r w:rsidDel="00000000" w:rsidR="00000000" w:rsidRPr="00000000">
        <w:rPr>
          <w:rtl w:val="0"/>
        </w:rPr>
      </w:r>
    </w:p>
    <w:p w:rsidR="00000000" w:rsidDel="00000000" w:rsidP="00000000" w:rsidRDefault="00000000" w:rsidRPr="00000000" w14:paraId="0000006D">
      <w:pPr>
        <w:rPr>
          <w:rFonts w:ascii="Lexend" w:cs="Lexend" w:eastAsia="Lexend" w:hAnsi="Lexend"/>
          <w:sz w:val="24"/>
          <w:szCs w:val="24"/>
          <w:highlight w:val="white"/>
        </w:rPr>
      </w:pPr>
      <w:r w:rsidDel="00000000" w:rsidR="00000000" w:rsidRPr="00000000">
        <w:rPr>
          <w:rtl w:val="0"/>
        </w:rPr>
      </w:r>
    </w:p>
    <w:tbl>
      <w:tblPr>
        <w:tblStyle w:val="Table6"/>
        <w:tblpPr w:leftFromText="180" w:rightFromText="180" w:topFromText="180" w:bottomFromText="180" w:vertAnchor="text" w:horzAnchor="text" w:tblpX="0" w:tblpY="0"/>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p w:rsidR="00000000" w:rsidDel="00000000" w:rsidP="00000000" w:rsidRDefault="00000000" w:rsidRPr="00000000" w14:paraId="0000006E">
            <w:pPr>
              <w:widowControl w:val="0"/>
              <w:spacing w:line="240" w:lineRule="auto"/>
              <w:rPr>
                <w:rFonts w:ascii="Lexend" w:cs="Lexend" w:eastAsia="Lexend" w:hAnsi="Lexend"/>
                <w:b w:val="1"/>
                <w:bCs w:val="1"/>
                <w:sz w:val="24"/>
                <w:szCs w:val="24"/>
                <w:highlight w:val="white"/>
              </w:rPr>
            </w:pPr>
            <w:r w:rsidDel="00000000" w:rsidR="00000000" w:rsidRPr="00000000">
              <w:rPr>
                <w:rFonts w:ascii="Lexend" w:cs="Lexend" w:eastAsia="Lexend" w:hAnsi="Lexend"/>
                <w:b w:val="1"/>
                <w:bCs w:val="1"/>
                <w:color w:val="cc0000"/>
                <w:sz w:val="24"/>
                <w:szCs w:val="24"/>
                <w:highlight w:val="white"/>
                <w:rtl w:val="0"/>
              </w:rPr>
              <w:t xml:space="preserve">Cancellation Charges Policy:-</w:t>
            </w:r>
            <w:r w:rsidDel="00000000" w:rsidR="00000000" w:rsidRPr="00000000">
              <w:rPr>
                <w:rFonts w:ascii="Lexend" w:cs="Lexend" w:eastAsia="Lexend" w:hAnsi="Lexend"/>
                <w:b w:val="1"/>
                <w:bCs w:val="1"/>
                <w:sz w:val="24"/>
                <w:szCs w:val="24"/>
                <w:highlight w:val="white"/>
                <w:rtl w:val="0"/>
              </w:rPr>
              <w:t xml:space="preserve"> </w:t>
            </w:r>
          </w:p>
          <w:p w:rsidR="00000000" w:rsidDel="00000000" w:rsidP="00000000" w:rsidRDefault="00000000" w:rsidRPr="00000000" w14:paraId="0000006F">
            <w:pPr>
              <w:widowControl w:val="0"/>
              <w:numPr>
                <w:ilvl w:val="0"/>
                <w:numId w:val="2"/>
              </w:numPr>
              <w:spacing w:line="240" w:lineRule="auto"/>
              <w:ind w:left="720" w:hanging="360"/>
              <w:rPr>
                <w:rFonts w:ascii="Lexend" w:cs="Lexend" w:eastAsia="Lexend" w:hAnsi="Lexend"/>
                <w:sz w:val="24"/>
                <w:szCs w:val="24"/>
                <w:highlight w:val="white"/>
              </w:rPr>
            </w:pPr>
            <w:r w:rsidDel="00000000" w:rsidR="00000000" w:rsidRPr="00000000">
              <w:rPr>
                <w:rFonts w:ascii="Lexend" w:cs="Lexend" w:eastAsia="Lexend" w:hAnsi="Lexend"/>
                <w:sz w:val="24"/>
                <w:szCs w:val="24"/>
                <w:highlight w:val="white"/>
                <w:rtl w:val="0"/>
              </w:rPr>
              <w:t xml:space="preserve">90% refund if cancellation is made more than 60 days prior to the date of departure.</w:t>
            </w:r>
          </w:p>
          <w:p w:rsidR="00000000" w:rsidDel="00000000" w:rsidP="00000000" w:rsidRDefault="00000000" w:rsidRPr="00000000" w14:paraId="00000070">
            <w:pPr>
              <w:widowControl w:val="0"/>
              <w:numPr>
                <w:ilvl w:val="0"/>
                <w:numId w:val="2"/>
              </w:numPr>
              <w:spacing w:line="240" w:lineRule="auto"/>
              <w:ind w:left="720" w:hanging="360"/>
              <w:rPr>
                <w:rFonts w:ascii="Lexend" w:cs="Lexend" w:eastAsia="Lexend" w:hAnsi="Lexend"/>
                <w:sz w:val="24"/>
                <w:szCs w:val="24"/>
                <w:highlight w:val="white"/>
              </w:rPr>
            </w:pPr>
            <w:r w:rsidDel="00000000" w:rsidR="00000000" w:rsidRPr="00000000">
              <w:rPr>
                <w:rFonts w:ascii="Lexend" w:cs="Lexend" w:eastAsia="Lexend" w:hAnsi="Lexend"/>
                <w:sz w:val="24"/>
                <w:szCs w:val="24"/>
                <w:highlight w:val="white"/>
                <w:rtl w:val="0"/>
              </w:rPr>
              <w:t xml:space="preserve">70 % refund if cancellation is made more than 45 days and less than 60 days prior to the date of departure.</w:t>
            </w:r>
          </w:p>
          <w:p w:rsidR="00000000" w:rsidDel="00000000" w:rsidP="00000000" w:rsidRDefault="00000000" w:rsidRPr="00000000" w14:paraId="00000071">
            <w:pPr>
              <w:widowControl w:val="0"/>
              <w:numPr>
                <w:ilvl w:val="0"/>
                <w:numId w:val="2"/>
              </w:numPr>
              <w:spacing w:line="240" w:lineRule="auto"/>
              <w:ind w:left="720" w:hanging="360"/>
              <w:rPr>
                <w:rFonts w:ascii="Lexend" w:cs="Lexend" w:eastAsia="Lexend" w:hAnsi="Lexend"/>
                <w:sz w:val="24"/>
                <w:szCs w:val="24"/>
                <w:highlight w:val="white"/>
              </w:rPr>
            </w:pPr>
            <w:r w:rsidDel="00000000" w:rsidR="00000000" w:rsidRPr="00000000">
              <w:rPr>
                <w:rFonts w:ascii="Lexend" w:cs="Lexend" w:eastAsia="Lexend" w:hAnsi="Lexend"/>
                <w:sz w:val="24"/>
                <w:szCs w:val="24"/>
                <w:highlight w:val="white"/>
                <w:rtl w:val="0"/>
              </w:rPr>
              <w:t xml:space="preserve">50 % refund if cancellation is made more than 30 days and less than 45 days prior to the date of departure.</w:t>
            </w:r>
          </w:p>
          <w:p w:rsidR="00000000" w:rsidDel="00000000" w:rsidP="00000000" w:rsidRDefault="00000000" w:rsidRPr="00000000" w14:paraId="00000072">
            <w:pPr>
              <w:widowControl w:val="0"/>
              <w:numPr>
                <w:ilvl w:val="0"/>
                <w:numId w:val="2"/>
              </w:numPr>
              <w:spacing w:line="240" w:lineRule="auto"/>
              <w:ind w:left="720" w:hanging="360"/>
              <w:rPr>
                <w:rFonts w:ascii="Lexend" w:cs="Lexend" w:eastAsia="Lexend" w:hAnsi="Lexend"/>
                <w:sz w:val="24"/>
                <w:szCs w:val="24"/>
                <w:highlight w:val="white"/>
              </w:rPr>
            </w:pPr>
            <w:r w:rsidDel="00000000" w:rsidR="00000000" w:rsidRPr="00000000">
              <w:rPr>
                <w:rFonts w:ascii="Lexend" w:cs="Lexend" w:eastAsia="Lexend" w:hAnsi="Lexend"/>
                <w:sz w:val="24"/>
                <w:szCs w:val="24"/>
                <w:highlight w:val="white"/>
                <w:rtl w:val="0"/>
              </w:rPr>
              <w:t xml:space="preserve">30 % refund if cancellation is made more than 15 days and less than 30 days prior to the date of departure.</w:t>
            </w:r>
          </w:p>
          <w:p w:rsidR="00000000" w:rsidDel="00000000" w:rsidP="00000000" w:rsidRDefault="00000000" w:rsidRPr="00000000" w14:paraId="00000073">
            <w:pPr>
              <w:widowControl w:val="0"/>
              <w:numPr>
                <w:ilvl w:val="0"/>
                <w:numId w:val="2"/>
              </w:numPr>
              <w:spacing w:line="240" w:lineRule="auto"/>
              <w:ind w:left="720" w:hanging="360"/>
              <w:rPr>
                <w:rFonts w:ascii="Lexend" w:cs="Lexend" w:eastAsia="Lexend" w:hAnsi="Lexend"/>
                <w:sz w:val="24"/>
                <w:szCs w:val="24"/>
                <w:highlight w:val="white"/>
              </w:rPr>
            </w:pPr>
            <w:r w:rsidDel="00000000" w:rsidR="00000000" w:rsidRPr="00000000">
              <w:rPr>
                <w:rFonts w:ascii="Lexend" w:cs="Lexend" w:eastAsia="Lexend" w:hAnsi="Lexend"/>
                <w:sz w:val="24"/>
                <w:szCs w:val="24"/>
                <w:highlight w:val="white"/>
                <w:rtl w:val="0"/>
              </w:rPr>
              <w:t xml:space="preserve">No refund will be made if cancellation is made within 15 days prior to the date of departure.</w:t>
            </w:r>
          </w:p>
        </w:tc>
      </w:tr>
    </w:tbl>
    <w:p w:rsidR="00000000" w:rsidDel="00000000" w:rsidP="00000000" w:rsidRDefault="00000000" w:rsidRPr="00000000" w14:paraId="00000074">
      <w:pPr>
        <w:rPr>
          <w:rFonts w:ascii="Lexend" w:cs="Lexend" w:eastAsia="Lexend" w:hAnsi="Lexend"/>
          <w:sz w:val="24"/>
          <w:szCs w:val="24"/>
          <w:highlight w:val="white"/>
        </w:rPr>
      </w:pPr>
      <w:r w:rsidDel="00000000" w:rsidR="00000000" w:rsidRPr="00000000">
        <w:rPr>
          <w:rtl w:val="0"/>
        </w:rPr>
      </w:r>
    </w:p>
    <w:sectPr>
      <w:headerReference r:id="rId7" w:type="default"/>
      <w:footerReference r:id="rId8"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Lexend">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6">
    <w:pPr>
      <w:jc w:val="cente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5">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 w:type="table" w:styleId="Table3">
    <w:basedOn w:val="TableNormal"/>
    <w:tblPr>
      <w:tblStyleRowBandSize w:val="1"/>
      <w:tblStyleColBandSize w:val="1"/>
    </w:tblPr>
  </w:style>
  <w:style w:type="table" w:styleId="Table4">
    <w:basedOn w:val="TableNormal"/>
    <w:tblPr>
      <w:tblStyleRowBandSize w:val="1"/>
      <w:tblStyleColBandSize w:val="1"/>
    </w:tblPr>
  </w:style>
  <w:style w:type="table" w:styleId="Table5">
    <w:basedOn w:val="TableNormal"/>
    <w:tblPr>
      <w:tblStyleRowBandSize w:val="1"/>
      <w:tblStyleColBandSize w:val="1"/>
    </w:tblPr>
  </w:style>
  <w:style w:type="table" w:styleId="Table6">
    <w:basedOn w:val="TableNormal"/>
    <w:tblPr>
      <w:tblStyleRowBandSize w:val="1"/>
      <w:tblStyleColBandSize w:val="1"/>
    </w:tblPr>
  </w:style>
  <w:style w:type="table" w:styleId="Table7">
    <w:basedOn w:val="TableNormal"/>
    <w:tblPr>
      <w:tblStyleRowBandSize w:val="1"/>
      <w:tblStyleColBandSize w:val="1"/>
    </w:tbl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 w:type="table" w:styleId="Table3">
    <w:basedOn w:val="TableNormal"/>
    <w:tblPr>
      <w:tblStyleRowBandSize w:val="1"/>
      <w:tblStyleColBandSize w:val="1"/>
    </w:tblPr>
  </w:style>
  <w:style w:type="table" w:styleId="Table4">
    <w:basedOn w:val="TableNormal"/>
    <w:tblPr>
      <w:tblStyleRowBandSize w:val="1"/>
      <w:tblStyleColBandSize w:val="1"/>
    </w:tblPr>
  </w:style>
  <w:style w:type="table" w:styleId="Table5">
    <w:basedOn w:val="TableNormal"/>
    <w:tblPr>
      <w:tblStyleRowBandSize w:val="1"/>
      <w:tblStyleColBandSize w:val="1"/>
    </w:tblPr>
  </w:style>
  <w:style w:type="table" w:styleId="Table6">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Lexend-regular.ttf"/><Relationship Id="rId2" Type="http://schemas.openxmlformats.org/officeDocument/2006/relationships/font" Target="fonts/Lexend-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2staEDp/8LFEAxTjL4k7KE4Alvw==">CgMxLjA4AHIhMUcxd0pRTkpSOFNwckpINGdQTEZieHhyT0kwaEVFaDF6</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